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19" w:rsidRDefault="00D47E19" w:rsidP="00D47E19">
      <w:pPr>
        <w:jc w:val="center"/>
        <w:rPr>
          <w:rFonts w:ascii="楷体" w:eastAsia="楷体" w:hAnsi="宋体" w:cs="Times New Roman"/>
          <w:color w:val="FF0000"/>
          <w:sz w:val="72"/>
          <w:szCs w:val="72"/>
        </w:rPr>
      </w:pPr>
      <w:bookmarkStart w:id="0" w:name="_GoBack"/>
      <w:bookmarkEnd w:id="0"/>
      <w:r>
        <w:rPr>
          <w:rFonts w:ascii="楷体" w:eastAsia="楷体" w:hAnsi="宋体" w:cs="Times New Roman" w:hint="eastAsia"/>
          <w:color w:val="FF0000"/>
          <w:sz w:val="72"/>
          <w:szCs w:val="72"/>
        </w:rPr>
        <w:t>理论学习参考</w:t>
      </w:r>
    </w:p>
    <w:p w:rsidR="00D47E19" w:rsidRDefault="00D47E19" w:rsidP="00D47E19">
      <w:pPr>
        <w:jc w:val="center"/>
        <w:rPr>
          <w:rFonts w:ascii="隶书" w:eastAsia="隶书" w:hAnsi="宋体" w:cs="Times New Roman"/>
          <w:sz w:val="72"/>
          <w:szCs w:val="72"/>
        </w:rPr>
      </w:pPr>
    </w:p>
    <w:p w:rsidR="00D47E19" w:rsidRDefault="00D47E19" w:rsidP="00D47E19">
      <w:pPr>
        <w:jc w:val="center"/>
        <w:rPr>
          <w:rFonts w:ascii="楷体" w:eastAsia="楷体" w:hAnsi="楷体" w:cs="Times New Roman"/>
          <w:b/>
          <w:sz w:val="32"/>
          <w:szCs w:val="32"/>
        </w:rPr>
      </w:pPr>
      <w:r>
        <w:rPr>
          <w:rFonts w:ascii="楷体" w:eastAsia="楷体" w:hAnsi="楷体" w:cs="Times New Roman" w:hint="eastAsia"/>
          <w:b/>
          <w:sz w:val="32"/>
          <w:szCs w:val="32"/>
        </w:rPr>
        <w:t>（2018年第</w:t>
      </w:r>
      <w:r>
        <w:rPr>
          <w:rFonts w:ascii="楷体" w:eastAsia="楷体" w:hAnsi="楷体" w:cs="Times New Roman"/>
          <w:b/>
          <w:sz w:val="32"/>
          <w:szCs w:val="32"/>
        </w:rPr>
        <w:t>7</w:t>
      </w:r>
      <w:r>
        <w:rPr>
          <w:rFonts w:ascii="楷体" w:eastAsia="楷体" w:hAnsi="楷体" w:cs="Times New Roman" w:hint="eastAsia"/>
          <w:b/>
          <w:sz w:val="32"/>
          <w:szCs w:val="32"/>
        </w:rPr>
        <w:t>期）</w:t>
      </w:r>
    </w:p>
    <w:p w:rsidR="00D47E19" w:rsidRDefault="00D47E19" w:rsidP="00D47E19">
      <w:pPr>
        <w:pBdr>
          <w:bottom w:val="single" w:sz="12" w:space="1" w:color="auto"/>
        </w:pBdr>
        <w:rPr>
          <w:rFonts w:ascii="楷体" w:eastAsia="楷体" w:hAnsi="楷体" w:cs="Times New Roman"/>
          <w:b/>
          <w:sz w:val="32"/>
          <w:szCs w:val="32"/>
        </w:rPr>
      </w:pPr>
      <w:r>
        <w:rPr>
          <w:rFonts w:ascii="楷体" w:eastAsia="楷体" w:hAnsi="楷体" w:cs="Times New Roman" w:hint="eastAsia"/>
          <w:b/>
          <w:sz w:val="32"/>
          <w:szCs w:val="32"/>
        </w:rPr>
        <w:t>南通大学纺织服装学院党总支编</w:t>
      </w:r>
      <w:r>
        <w:rPr>
          <w:rFonts w:ascii="楷体" w:eastAsia="楷体" w:hAnsi="楷体" w:cs="Times New Roman" w:hint="eastAsia"/>
          <w:sz w:val="32"/>
          <w:szCs w:val="32"/>
        </w:rPr>
        <w:t xml:space="preserve">　　　</w:t>
      </w:r>
      <w:r>
        <w:rPr>
          <w:rFonts w:ascii="楷体" w:eastAsia="楷体" w:hAnsi="楷体" w:cs="Times New Roman" w:hint="eastAsia"/>
          <w:b/>
          <w:sz w:val="32"/>
          <w:szCs w:val="32"/>
        </w:rPr>
        <w:t>2018年</w:t>
      </w:r>
      <w:r>
        <w:rPr>
          <w:rFonts w:ascii="楷体" w:eastAsia="楷体" w:hAnsi="楷体" w:cs="Times New Roman"/>
          <w:b/>
          <w:sz w:val="32"/>
          <w:szCs w:val="32"/>
        </w:rPr>
        <w:t>10</w:t>
      </w:r>
      <w:r>
        <w:rPr>
          <w:rFonts w:ascii="楷体" w:eastAsia="楷体" w:hAnsi="楷体" w:cs="Times New Roman" w:hint="eastAsia"/>
          <w:b/>
          <w:sz w:val="32"/>
          <w:szCs w:val="32"/>
        </w:rPr>
        <w:t>月</w:t>
      </w:r>
      <w:r>
        <w:rPr>
          <w:rFonts w:ascii="楷体" w:eastAsia="楷体" w:hAnsi="楷体" w:cs="Times New Roman"/>
          <w:b/>
          <w:sz w:val="32"/>
          <w:szCs w:val="32"/>
        </w:rPr>
        <w:t>8</w:t>
      </w:r>
      <w:r>
        <w:rPr>
          <w:rFonts w:ascii="楷体" w:eastAsia="楷体" w:hAnsi="楷体" w:cs="Times New Roman" w:hint="eastAsia"/>
          <w:b/>
          <w:sz w:val="32"/>
          <w:szCs w:val="32"/>
        </w:rPr>
        <w:t>日</w:t>
      </w:r>
    </w:p>
    <w:p w:rsidR="00D47E19" w:rsidRDefault="00D47E19" w:rsidP="00D47E19">
      <w:pPr>
        <w:spacing w:line="640" w:lineRule="exact"/>
        <w:jc w:val="left"/>
        <w:rPr>
          <w:rFonts w:ascii="楷体" w:eastAsia="楷体" w:hAnsi="楷体" w:cs="Times New Roman"/>
          <w:b/>
          <w:kern w:val="28"/>
          <w:sz w:val="32"/>
          <w:szCs w:val="32"/>
        </w:rPr>
      </w:pPr>
      <w:r>
        <w:rPr>
          <w:rFonts w:ascii="楷体" w:eastAsia="楷体" w:hAnsi="楷体" w:cs="Times New Roman" w:hint="eastAsia"/>
          <w:b/>
          <w:kern w:val="28"/>
          <w:sz w:val="32"/>
          <w:szCs w:val="32"/>
        </w:rPr>
        <w:t>◆学习主题</w:t>
      </w:r>
    </w:p>
    <w:p w:rsidR="00D47E19" w:rsidRPr="00E42511" w:rsidRDefault="00D47E19" w:rsidP="00D47E19">
      <w:pPr>
        <w:pStyle w:val="a6"/>
        <w:spacing w:afterLines="100" w:after="312"/>
        <w:ind w:left="420" w:firstLineChars="0" w:firstLine="0"/>
        <w:jc w:val="center"/>
        <w:rPr>
          <w:rFonts w:ascii="华文中宋" w:eastAsia="华文中宋" w:hAnsi="华文中宋"/>
          <w:color w:val="000000"/>
          <w:sz w:val="32"/>
          <w:szCs w:val="28"/>
        </w:rPr>
      </w:pPr>
      <w:r w:rsidRPr="00E42511">
        <w:rPr>
          <w:rFonts w:ascii="华文中宋" w:eastAsia="华文中宋" w:hAnsi="华文中宋" w:hint="eastAsia"/>
          <w:color w:val="000000"/>
          <w:sz w:val="32"/>
          <w:szCs w:val="28"/>
        </w:rPr>
        <w:t>习近平关于坚定文化自信重要思想专题学习</w:t>
      </w:r>
    </w:p>
    <w:p w:rsidR="00D47E19" w:rsidRDefault="00D47E19" w:rsidP="00D47E19">
      <w:pPr>
        <w:spacing w:line="640" w:lineRule="exact"/>
        <w:jc w:val="left"/>
        <w:rPr>
          <w:rFonts w:ascii="楷体" w:eastAsia="楷体" w:hAnsi="楷体" w:cs="Times New Roman"/>
          <w:b/>
          <w:kern w:val="28"/>
          <w:sz w:val="32"/>
          <w:szCs w:val="32"/>
        </w:rPr>
      </w:pPr>
      <w:r>
        <w:rPr>
          <w:rFonts w:ascii="楷体" w:eastAsia="楷体" w:hAnsi="楷体" w:cs="Times New Roman" w:hint="eastAsia"/>
          <w:b/>
          <w:kern w:val="28"/>
          <w:sz w:val="32"/>
          <w:szCs w:val="32"/>
        </w:rPr>
        <w:t>◆参考资料</w:t>
      </w:r>
    </w:p>
    <w:p w:rsidR="009A2D24" w:rsidRPr="00A43E4A" w:rsidRDefault="00752323" w:rsidP="00FD44D4">
      <w:pPr>
        <w:pStyle w:val="10"/>
        <w:tabs>
          <w:tab w:val="right" w:leader="dot" w:pos="8296"/>
        </w:tabs>
        <w:spacing w:afterLines="100" w:after="312"/>
        <w:rPr>
          <w:rFonts w:ascii="仿宋_GB2312" w:eastAsia="仿宋_GB2312"/>
          <w:noProof/>
          <w:color w:val="000000" w:themeColor="text1"/>
          <w:sz w:val="28"/>
          <w:szCs w:val="28"/>
        </w:rPr>
      </w:pPr>
      <w:r w:rsidRPr="00A43E4A">
        <w:rPr>
          <w:rFonts w:ascii="仿宋_GB2312" w:eastAsia="仿宋_GB2312" w:hAnsi="华文中宋" w:hint="eastAsia"/>
          <w:color w:val="000000" w:themeColor="text1"/>
          <w:sz w:val="28"/>
          <w:szCs w:val="28"/>
        </w:rPr>
        <w:t>一、</w:t>
      </w:r>
      <w:r w:rsidR="00645EF2" w:rsidRPr="00A43E4A">
        <w:rPr>
          <w:rFonts w:ascii="仿宋_GB2312" w:eastAsia="仿宋_GB2312" w:hAnsi="华文中宋" w:hint="eastAsia"/>
          <w:color w:val="000000" w:themeColor="text1"/>
          <w:sz w:val="28"/>
          <w:szCs w:val="28"/>
        </w:rPr>
        <w:fldChar w:fldCharType="begin"/>
      </w:r>
      <w:r w:rsidR="009A2D24" w:rsidRPr="00A43E4A">
        <w:rPr>
          <w:rFonts w:ascii="仿宋_GB2312" w:eastAsia="仿宋_GB2312" w:hAnsi="华文中宋" w:hint="eastAsia"/>
          <w:color w:val="000000" w:themeColor="text1"/>
          <w:sz w:val="28"/>
          <w:szCs w:val="28"/>
        </w:rPr>
        <w:instrText xml:space="preserve"> TOC \o "1-4" \h \z \u </w:instrText>
      </w:r>
      <w:r w:rsidR="00645EF2" w:rsidRPr="00A43E4A">
        <w:rPr>
          <w:rFonts w:ascii="仿宋_GB2312" w:eastAsia="仿宋_GB2312" w:hAnsi="华文中宋" w:hint="eastAsia"/>
          <w:color w:val="000000" w:themeColor="text1"/>
          <w:sz w:val="28"/>
          <w:szCs w:val="28"/>
        </w:rPr>
        <w:fldChar w:fldCharType="separate"/>
      </w:r>
      <w:hyperlink w:anchor="_Toc526084023" w:history="1">
        <w:r w:rsidR="009A2D24" w:rsidRPr="00A43E4A">
          <w:rPr>
            <w:rStyle w:val="a5"/>
            <w:rFonts w:ascii="仿宋_GB2312" w:eastAsia="仿宋_GB2312" w:hAnsi="华文中宋" w:hint="eastAsia"/>
            <w:noProof/>
            <w:color w:val="000000" w:themeColor="text1"/>
            <w:sz w:val="28"/>
            <w:szCs w:val="28"/>
            <w:u w:val="none"/>
          </w:rPr>
          <w:t>习近平：坚定文化自信，推动社会主义文化繁荣兴盛</w:t>
        </w:r>
        <w:r w:rsidR="009A2D24" w:rsidRPr="00A43E4A">
          <w:rPr>
            <w:rFonts w:ascii="仿宋_GB2312" w:eastAsia="仿宋_GB2312" w:hint="eastAsia"/>
            <w:noProof/>
            <w:webHidden/>
            <w:color w:val="000000" w:themeColor="text1"/>
            <w:sz w:val="28"/>
            <w:szCs w:val="28"/>
          </w:rPr>
          <w:tab/>
        </w:r>
        <w:r w:rsidR="00DA4F9D">
          <w:rPr>
            <w:rFonts w:ascii="仿宋_GB2312" w:eastAsia="仿宋_GB2312" w:hint="eastAsia"/>
            <w:noProof/>
            <w:webHidden/>
            <w:color w:val="000000" w:themeColor="text1"/>
            <w:sz w:val="28"/>
            <w:szCs w:val="28"/>
          </w:rPr>
          <w:t>1</w:t>
        </w:r>
      </w:hyperlink>
    </w:p>
    <w:p w:rsidR="009A2D24" w:rsidRPr="00A43E4A" w:rsidRDefault="00752323" w:rsidP="00FD44D4">
      <w:pPr>
        <w:pStyle w:val="10"/>
        <w:tabs>
          <w:tab w:val="right" w:leader="dot" w:pos="8296"/>
        </w:tabs>
        <w:spacing w:afterLines="100" w:after="312"/>
        <w:rPr>
          <w:rFonts w:ascii="仿宋_GB2312" w:eastAsia="仿宋_GB2312"/>
          <w:noProof/>
          <w:color w:val="000000" w:themeColor="text1"/>
          <w:sz w:val="28"/>
          <w:szCs w:val="28"/>
        </w:rPr>
      </w:pPr>
      <w:r w:rsidRPr="00A43E4A">
        <w:rPr>
          <w:rStyle w:val="a5"/>
          <w:rFonts w:ascii="仿宋_GB2312" w:eastAsia="仿宋_GB2312" w:hint="eastAsia"/>
          <w:noProof/>
          <w:color w:val="000000" w:themeColor="text1"/>
          <w:sz w:val="28"/>
          <w:szCs w:val="28"/>
          <w:u w:val="none"/>
        </w:rPr>
        <w:t>二、</w:t>
      </w:r>
      <w:hyperlink w:anchor="_Toc526084024" w:history="1">
        <w:r w:rsidR="009A2D24" w:rsidRPr="00A43E4A">
          <w:rPr>
            <w:rStyle w:val="a5"/>
            <w:rFonts w:ascii="仿宋_GB2312" w:eastAsia="仿宋_GB2312" w:hAnsi="华文中宋" w:hint="eastAsia"/>
            <w:noProof/>
            <w:color w:val="000000" w:themeColor="text1"/>
            <w:sz w:val="28"/>
            <w:szCs w:val="28"/>
            <w:u w:val="none"/>
          </w:rPr>
          <w:t>坚定文化自信，建设社会主义文化强国</w:t>
        </w:r>
      </w:hyperlink>
      <w:hyperlink w:anchor="_Toc526084025" w:history="1">
        <w:r w:rsidR="009A2D24" w:rsidRPr="00A43E4A">
          <w:rPr>
            <w:rFonts w:ascii="仿宋_GB2312" w:eastAsia="仿宋_GB2312" w:hint="eastAsia"/>
            <w:noProof/>
            <w:webHidden/>
            <w:color w:val="000000" w:themeColor="text1"/>
            <w:sz w:val="28"/>
            <w:szCs w:val="28"/>
          </w:rPr>
          <w:tab/>
        </w:r>
        <w:r w:rsidR="00DA4F9D">
          <w:rPr>
            <w:rFonts w:ascii="仿宋_GB2312" w:eastAsia="仿宋_GB2312" w:hint="eastAsia"/>
            <w:noProof/>
            <w:webHidden/>
            <w:color w:val="000000" w:themeColor="text1"/>
            <w:sz w:val="28"/>
            <w:szCs w:val="28"/>
          </w:rPr>
          <w:t>5</w:t>
        </w:r>
      </w:hyperlink>
    </w:p>
    <w:p w:rsidR="009A2D24" w:rsidRPr="00A43E4A" w:rsidRDefault="00752323" w:rsidP="00FD44D4">
      <w:pPr>
        <w:pStyle w:val="10"/>
        <w:tabs>
          <w:tab w:val="right" w:leader="dot" w:pos="8296"/>
        </w:tabs>
        <w:spacing w:afterLines="100" w:after="312"/>
        <w:rPr>
          <w:rFonts w:ascii="仿宋_GB2312" w:eastAsia="仿宋_GB2312"/>
          <w:noProof/>
          <w:color w:val="000000" w:themeColor="text1"/>
          <w:sz w:val="28"/>
          <w:szCs w:val="28"/>
        </w:rPr>
      </w:pPr>
      <w:r w:rsidRPr="00A43E4A">
        <w:rPr>
          <w:rStyle w:val="a5"/>
          <w:rFonts w:ascii="仿宋_GB2312" w:eastAsia="仿宋_GB2312" w:hint="eastAsia"/>
          <w:noProof/>
          <w:color w:val="000000" w:themeColor="text1"/>
          <w:sz w:val="28"/>
          <w:szCs w:val="28"/>
          <w:u w:val="none"/>
        </w:rPr>
        <w:t>三、</w:t>
      </w:r>
      <w:hyperlink w:anchor="_Toc526084026" w:history="1">
        <w:r w:rsidR="009A2D24" w:rsidRPr="00A43E4A">
          <w:rPr>
            <w:rStyle w:val="a5"/>
            <w:rFonts w:ascii="仿宋_GB2312" w:eastAsia="仿宋_GB2312" w:hAnsi="华文中宋" w:hint="eastAsia"/>
            <w:noProof/>
            <w:color w:val="000000" w:themeColor="text1"/>
            <w:sz w:val="28"/>
            <w:szCs w:val="28"/>
            <w:u w:val="none"/>
          </w:rPr>
          <w:t>十八大以来，习近平这样强调文化自信</w:t>
        </w:r>
        <w:r w:rsidR="009A2D24" w:rsidRPr="00A43E4A">
          <w:rPr>
            <w:rFonts w:ascii="仿宋_GB2312" w:eastAsia="仿宋_GB2312" w:hint="eastAsia"/>
            <w:noProof/>
            <w:webHidden/>
            <w:color w:val="000000" w:themeColor="text1"/>
            <w:sz w:val="28"/>
            <w:szCs w:val="28"/>
          </w:rPr>
          <w:tab/>
        </w:r>
        <w:r w:rsidR="00645EF2" w:rsidRPr="00A43E4A">
          <w:rPr>
            <w:rFonts w:ascii="仿宋_GB2312" w:eastAsia="仿宋_GB2312" w:hint="eastAsia"/>
            <w:noProof/>
            <w:webHidden/>
            <w:color w:val="000000" w:themeColor="text1"/>
            <w:sz w:val="28"/>
            <w:szCs w:val="28"/>
          </w:rPr>
          <w:fldChar w:fldCharType="begin"/>
        </w:r>
        <w:r w:rsidR="009A2D24" w:rsidRPr="00A43E4A">
          <w:rPr>
            <w:rFonts w:ascii="仿宋_GB2312" w:eastAsia="仿宋_GB2312" w:hint="eastAsia"/>
            <w:noProof/>
            <w:webHidden/>
            <w:color w:val="000000" w:themeColor="text1"/>
            <w:sz w:val="28"/>
            <w:szCs w:val="28"/>
          </w:rPr>
          <w:instrText xml:space="preserve"> PAGEREF _Toc526084026 \h </w:instrText>
        </w:r>
        <w:r w:rsidR="00645EF2" w:rsidRPr="00A43E4A">
          <w:rPr>
            <w:rFonts w:ascii="仿宋_GB2312" w:eastAsia="仿宋_GB2312" w:hint="eastAsia"/>
            <w:noProof/>
            <w:webHidden/>
            <w:color w:val="000000" w:themeColor="text1"/>
            <w:sz w:val="28"/>
            <w:szCs w:val="28"/>
          </w:rPr>
        </w:r>
        <w:r w:rsidR="00645EF2" w:rsidRPr="00A43E4A">
          <w:rPr>
            <w:rFonts w:ascii="仿宋_GB2312" w:eastAsia="仿宋_GB2312" w:hint="eastAsia"/>
            <w:noProof/>
            <w:webHidden/>
            <w:color w:val="000000" w:themeColor="text1"/>
            <w:sz w:val="28"/>
            <w:szCs w:val="28"/>
          </w:rPr>
          <w:fldChar w:fldCharType="separate"/>
        </w:r>
        <w:r w:rsidR="009A2D24" w:rsidRPr="00A43E4A">
          <w:rPr>
            <w:rFonts w:ascii="仿宋_GB2312" w:eastAsia="仿宋_GB2312" w:hint="eastAsia"/>
            <w:noProof/>
            <w:webHidden/>
            <w:color w:val="000000" w:themeColor="text1"/>
            <w:sz w:val="28"/>
            <w:szCs w:val="28"/>
          </w:rPr>
          <w:t>2</w:t>
        </w:r>
        <w:r w:rsidR="00DA4F9D">
          <w:rPr>
            <w:rFonts w:ascii="仿宋_GB2312" w:eastAsia="仿宋_GB2312" w:hint="eastAsia"/>
            <w:noProof/>
            <w:webHidden/>
            <w:color w:val="000000" w:themeColor="text1"/>
            <w:sz w:val="28"/>
            <w:szCs w:val="28"/>
          </w:rPr>
          <w:t>1</w:t>
        </w:r>
        <w:r w:rsidR="00645EF2" w:rsidRPr="00A43E4A">
          <w:rPr>
            <w:rFonts w:ascii="仿宋_GB2312" w:eastAsia="仿宋_GB2312" w:hint="eastAsia"/>
            <w:noProof/>
            <w:webHidden/>
            <w:color w:val="000000" w:themeColor="text1"/>
            <w:sz w:val="28"/>
            <w:szCs w:val="28"/>
          </w:rPr>
          <w:fldChar w:fldCharType="end"/>
        </w:r>
      </w:hyperlink>
    </w:p>
    <w:p w:rsidR="009A2D24" w:rsidRDefault="00752323" w:rsidP="00FD44D4">
      <w:pPr>
        <w:pStyle w:val="10"/>
        <w:tabs>
          <w:tab w:val="right" w:leader="dot" w:pos="8296"/>
        </w:tabs>
        <w:spacing w:afterLines="100" w:after="312"/>
      </w:pPr>
      <w:r w:rsidRPr="00A43E4A">
        <w:rPr>
          <w:rStyle w:val="a5"/>
          <w:rFonts w:ascii="仿宋_GB2312" w:eastAsia="仿宋_GB2312" w:hint="eastAsia"/>
          <w:noProof/>
          <w:color w:val="000000" w:themeColor="text1"/>
          <w:sz w:val="28"/>
          <w:szCs w:val="28"/>
          <w:u w:val="none"/>
        </w:rPr>
        <w:t>四、</w:t>
      </w:r>
      <w:hyperlink w:anchor="_Toc526084027" w:history="1">
        <w:r w:rsidR="009A2D24" w:rsidRPr="00A43E4A">
          <w:rPr>
            <w:rStyle w:val="a5"/>
            <w:rFonts w:ascii="仿宋_GB2312" w:eastAsia="仿宋_GB2312" w:hAnsi="华文中宋" w:hint="eastAsia"/>
            <w:noProof/>
            <w:color w:val="000000" w:themeColor="text1"/>
            <w:sz w:val="28"/>
            <w:szCs w:val="28"/>
            <w:u w:val="none"/>
          </w:rPr>
          <w:t>习近平谈文化自信</w:t>
        </w:r>
        <w:r w:rsidR="009A2D24" w:rsidRPr="00A43E4A">
          <w:rPr>
            <w:rFonts w:ascii="仿宋_GB2312" w:eastAsia="仿宋_GB2312" w:hint="eastAsia"/>
            <w:noProof/>
            <w:webHidden/>
            <w:color w:val="000000" w:themeColor="text1"/>
            <w:sz w:val="28"/>
            <w:szCs w:val="28"/>
          </w:rPr>
          <w:tab/>
        </w:r>
        <w:r w:rsidR="00DA4F9D">
          <w:rPr>
            <w:rFonts w:ascii="仿宋_GB2312" w:eastAsia="仿宋_GB2312" w:hint="eastAsia"/>
            <w:noProof/>
            <w:webHidden/>
            <w:color w:val="000000" w:themeColor="text1"/>
            <w:sz w:val="28"/>
            <w:szCs w:val="28"/>
          </w:rPr>
          <w:t>27</w:t>
        </w:r>
      </w:hyperlink>
    </w:p>
    <w:p w:rsidR="00E932F8" w:rsidRPr="00E932F8" w:rsidRDefault="00E932F8" w:rsidP="00FD44D4">
      <w:pPr>
        <w:spacing w:afterLines="100" w:after="312"/>
      </w:pPr>
    </w:p>
    <w:p w:rsidR="009A2D24" w:rsidRDefault="00645EF2" w:rsidP="00FD44D4">
      <w:pPr>
        <w:pStyle w:val="a6"/>
        <w:spacing w:afterLines="100" w:after="312"/>
        <w:ind w:left="420" w:firstLineChars="0" w:firstLine="0"/>
        <w:jc w:val="center"/>
        <w:rPr>
          <w:rFonts w:ascii="华文中宋" w:eastAsia="华文中宋" w:hAnsi="华文中宋"/>
          <w:color w:val="000000"/>
          <w:sz w:val="32"/>
          <w:szCs w:val="28"/>
        </w:rPr>
      </w:pPr>
      <w:r w:rsidRPr="00A43E4A">
        <w:rPr>
          <w:rFonts w:ascii="仿宋_GB2312" w:eastAsia="仿宋_GB2312" w:hAnsi="华文中宋" w:hint="eastAsia"/>
          <w:color w:val="000000" w:themeColor="text1"/>
          <w:sz w:val="28"/>
          <w:szCs w:val="28"/>
        </w:rPr>
        <w:fldChar w:fldCharType="end"/>
      </w:r>
    </w:p>
    <w:p w:rsidR="009A2D24" w:rsidRPr="009A2D24" w:rsidRDefault="009A2D24" w:rsidP="00FD44D4">
      <w:pPr>
        <w:pStyle w:val="a6"/>
        <w:spacing w:afterLines="100" w:after="312"/>
        <w:ind w:left="420" w:firstLineChars="0" w:firstLine="0"/>
        <w:jc w:val="center"/>
        <w:rPr>
          <w:rFonts w:ascii="华文中宋" w:eastAsia="华文中宋" w:hAnsi="华文中宋"/>
          <w:color w:val="000000"/>
          <w:sz w:val="32"/>
          <w:szCs w:val="28"/>
        </w:rPr>
      </w:pPr>
    </w:p>
    <w:p w:rsidR="008E2B4F" w:rsidRDefault="008E2B4F" w:rsidP="00FD44D4">
      <w:pPr>
        <w:spacing w:afterLines="100" w:after="312"/>
        <w:rPr>
          <w:rFonts w:ascii="华文中宋" w:eastAsia="华文中宋" w:hAnsi="华文中宋"/>
          <w:b/>
          <w:sz w:val="36"/>
          <w:szCs w:val="36"/>
        </w:rPr>
      </w:pPr>
    </w:p>
    <w:p w:rsidR="00E42511" w:rsidRDefault="00E42511" w:rsidP="00FD44D4">
      <w:pPr>
        <w:spacing w:afterLines="100" w:after="312"/>
        <w:rPr>
          <w:rFonts w:ascii="华文中宋" w:eastAsia="华文中宋" w:hAnsi="华文中宋"/>
          <w:b/>
          <w:sz w:val="36"/>
          <w:szCs w:val="36"/>
        </w:rPr>
      </w:pPr>
    </w:p>
    <w:p w:rsidR="00AC6601" w:rsidRPr="001B3D3F" w:rsidRDefault="00AC6601" w:rsidP="00FD44D4">
      <w:pPr>
        <w:spacing w:afterLines="100" w:after="312"/>
        <w:jc w:val="center"/>
        <w:rPr>
          <w:rFonts w:ascii="方正小标宋_GBK" w:eastAsia="方正小标宋_GBK" w:hAnsi="华文中宋"/>
          <w:b/>
          <w:sz w:val="36"/>
          <w:szCs w:val="36"/>
        </w:rPr>
      </w:pPr>
      <w:r w:rsidRPr="001B3D3F">
        <w:rPr>
          <w:rFonts w:ascii="方正小标宋_GBK" w:eastAsia="方正小标宋_GBK" w:hAnsi="华文中宋" w:hint="eastAsia"/>
          <w:b/>
          <w:sz w:val="36"/>
          <w:szCs w:val="36"/>
        </w:rPr>
        <w:lastRenderedPageBreak/>
        <w:t>习近平：坚定文化自信，推动社会主义文化繁荣兴盛</w:t>
      </w:r>
    </w:p>
    <w:p w:rsidR="00040314" w:rsidRPr="00603628" w:rsidRDefault="00040314" w:rsidP="00FD44D4">
      <w:pPr>
        <w:spacing w:afterLines="100" w:after="312"/>
        <w:ind w:firstLineChars="200" w:firstLine="560"/>
        <w:rPr>
          <w:rFonts w:ascii="仿宋_GB2312" w:eastAsia="仿宋_GB2312"/>
          <w:sz w:val="28"/>
        </w:rPr>
      </w:pPr>
      <w:r w:rsidRPr="00C3017B">
        <w:rPr>
          <w:rFonts w:ascii="仿宋_GB2312" w:eastAsia="仿宋_GB2312" w:hint="eastAsia"/>
          <w:sz w:val="28"/>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040314" w:rsidRPr="00C3017B" w:rsidRDefault="00040314" w:rsidP="00FD44D4">
      <w:pPr>
        <w:spacing w:afterLines="100" w:after="312"/>
        <w:ind w:firstLineChars="200" w:firstLine="560"/>
        <w:rPr>
          <w:rFonts w:ascii="仿宋_GB2312" w:eastAsia="仿宋_GB2312"/>
          <w:sz w:val="28"/>
        </w:rPr>
      </w:pPr>
      <w:r w:rsidRPr="00C3017B">
        <w:rPr>
          <w:rFonts w:ascii="仿宋_GB2312" w:eastAsia="仿宋_GB2312" w:hint="eastAsia"/>
          <w:sz w:val="28"/>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rsidR="00040314" w:rsidRPr="00C3017B" w:rsidRDefault="00040314" w:rsidP="00FD44D4">
      <w:pPr>
        <w:spacing w:afterLines="100" w:after="312"/>
        <w:ind w:firstLineChars="200" w:firstLine="562"/>
        <w:rPr>
          <w:rFonts w:ascii="仿宋_GB2312" w:eastAsia="仿宋_GB2312"/>
          <w:sz w:val="28"/>
        </w:rPr>
      </w:pPr>
      <w:r w:rsidRPr="007804DB">
        <w:rPr>
          <w:rFonts w:ascii="仿宋_GB2312" w:eastAsia="仿宋_GB2312" w:hint="eastAsia"/>
          <w:b/>
          <w:sz w:val="28"/>
        </w:rPr>
        <w:t>（一）牢牢掌握意识形态工作领导权。</w:t>
      </w:r>
      <w:r w:rsidRPr="00C3017B">
        <w:rPr>
          <w:rFonts w:ascii="仿宋_GB2312" w:eastAsia="仿宋_GB2312" w:hint="eastAsia"/>
          <w:sz w:val="28"/>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坚持</w:t>
      </w:r>
      <w:r w:rsidRPr="00C3017B">
        <w:rPr>
          <w:rFonts w:ascii="仿宋_GB2312" w:eastAsia="仿宋_GB2312" w:hint="eastAsia"/>
          <w:sz w:val="28"/>
        </w:rPr>
        <w:lastRenderedPageBreak/>
        <w:t>正确舆论导向，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040314" w:rsidRPr="00C3017B" w:rsidRDefault="00040314" w:rsidP="00FD44D4">
      <w:pPr>
        <w:spacing w:afterLines="100" w:after="312"/>
        <w:ind w:firstLineChars="200" w:firstLine="562"/>
        <w:rPr>
          <w:rFonts w:ascii="仿宋_GB2312" w:eastAsia="仿宋_GB2312"/>
          <w:sz w:val="28"/>
        </w:rPr>
      </w:pPr>
      <w:r w:rsidRPr="007804DB">
        <w:rPr>
          <w:rFonts w:ascii="仿宋_GB2312" w:eastAsia="仿宋_GB2312" w:hint="eastAsia"/>
          <w:b/>
          <w:sz w:val="28"/>
        </w:rPr>
        <w:t>（二）培育和践行社会主义核心价值观。</w:t>
      </w:r>
      <w:r w:rsidRPr="00C3017B">
        <w:rPr>
          <w:rFonts w:ascii="仿宋_GB2312" w:eastAsia="仿宋_GB2312" w:hint="eastAsia"/>
          <w:sz w:val="28"/>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rsidR="00040314" w:rsidRPr="00C3017B" w:rsidRDefault="00040314" w:rsidP="00FD44D4">
      <w:pPr>
        <w:spacing w:afterLines="100" w:after="312"/>
        <w:ind w:firstLineChars="200" w:firstLine="562"/>
        <w:rPr>
          <w:rFonts w:ascii="仿宋_GB2312" w:eastAsia="仿宋_GB2312"/>
          <w:sz w:val="28"/>
        </w:rPr>
      </w:pPr>
      <w:r w:rsidRPr="007804DB">
        <w:rPr>
          <w:rFonts w:ascii="仿宋_GB2312" w:eastAsia="仿宋_GB2312" w:hint="eastAsia"/>
          <w:b/>
          <w:sz w:val="28"/>
        </w:rPr>
        <w:t>（三）加强思想道德建设。</w:t>
      </w:r>
      <w:r w:rsidRPr="00C3017B">
        <w:rPr>
          <w:rFonts w:ascii="仿宋_GB2312" w:eastAsia="仿宋_GB2312" w:hint="eastAsia"/>
          <w:sz w:val="28"/>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w:t>
      </w:r>
      <w:r w:rsidRPr="00C3017B">
        <w:rPr>
          <w:rFonts w:ascii="仿宋_GB2312" w:eastAsia="仿宋_GB2312" w:hint="eastAsia"/>
          <w:sz w:val="28"/>
        </w:rPr>
        <w:lastRenderedPageBreak/>
        <w:t>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040314" w:rsidRPr="00C3017B" w:rsidRDefault="00040314" w:rsidP="00FD44D4">
      <w:pPr>
        <w:spacing w:afterLines="100" w:after="312"/>
        <w:ind w:firstLineChars="200" w:firstLine="562"/>
        <w:rPr>
          <w:rFonts w:ascii="仿宋_GB2312" w:eastAsia="仿宋_GB2312"/>
          <w:sz w:val="28"/>
        </w:rPr>
      </w:pPr>
      <w:r w:rsidRPr="007804DB">
        <w:rPr>
          <w:rFonts w:ascii="仿宋_GB2312" w:eastAsia="仿宋_GB2312" w:hint="eastAsia"/>
          <w:b/>
          <w:sz w:val="28"/>
        </w:rPr>
        <w:t>（四）繁荣发展社会主义文艺。</w:t>
      </w:r>
      <w:r w:rsidRPr="00C3017B">
        <w:rPr>
          <w:rFonts w:ascii="仿宋_GB2312" w:eastAsia="仿宋_GB2312" w:hint="eastAsia"/>
          <w:sz w:val="28"/>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040314" w:rsidRPr="00C3017B" w:rsidRDefault="00040314" w:rsidP="00FD44D4">
      <w:pPr>
        <w:spacing w:afterLines="100" w:after="312"/>
        <w:ind w:firstLineChars="200" w:firstLine="562"/>
        <w:rPr>
          <w:rFonts w:ascii="仿宋_GB2312" w:eastAsia="仿宋_GB2312"/>
          <w:sz w:val="28"/>
        </w:rPr>
      </w:pPr>
      <w:r w:rsidRPr="007804DB">
        <w:rPr>
          <w:rFonts w:ascii="仿宋_GB2312" w:eastAsia="仿宋_GB2312" w:hint="eastAsia"/>
          <w:b/>
          <w:sz w:val="28"/>
        </w:rPr>
        <w:t>（五）推动文化事业和文化产业发展。</w:t>
      </w:r>
      <w:r w:rsidRPr="00C3017B">
        <w:rPr>
          <w:rFonts w:ascii="仿宋_GB2312" w:eastAsia="仿宋_GB2312" w:hint="eastAsia"/>
          <w:sz w:val="28"/>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w:t>
      </w:r>
      <w:r w:rsidRPr="00C3017B">
        <w:rPr>
          <w:rFonts w:ascii="仿宋_GB2312" w:eastAsia="仿宋_GB2312" w:hint="eastAsia"/>
          <w:sz w:val="28"/>
        </w:rPr>
        <w:lastRenderedPageBreak/>
        <w:t>面的中国，提高国家文化软实力。</w:t>
      </w:r>
    </w:p>
    <w:p w:rsidR="00E57EFD" w:rsidRPr="00C3017B" w:rsidRDefault="00040314" w:rsidP="00FD44D4">
      <w:pPr>
        <w:spacing w:afterLines="100" w:after="312"/>
        <w:ind w:firstLineChars="250" w:firstLine="700"/>
        <w:rPr>
          <w:rFonts w:ascii="仿宋_GB2312" w:eastAsia="仿宋_GB2312"/>
          <w:sz w:val="28"/>
        </w:rPr>
      </w:pPr>
      <w:r w:rsidRPr="00C3017B">
        <w:rPr>
          <w:rFonts w:ascii="仿宋_GB2312" w:eastAsia="仿宋_GB2312" w:hint="eastAsia"/>
          <w:sz w:val="28"/>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rsidR="00C3017B" w:rsidRPr="00E42511" w:rsidRDefault="002421FE" w:rsidP="00FD44D4">
      <w:pPr>
        <w:spacing w:afterLines="100" w:after="312"/>
        <w:ind w:right="560"/>
        <w:rPr>
          <w:rFonts w:ascii="楷体_GB2312" w:eastAsia="楷体_GB2312" w:hAnsi="楷体"/>
          <w:sz w:val="28"/>
          <w:szCs w:val="28"/>
        </w:rPr>
      </w:pPr>
      <w:r w:rsidRPr="00E42511">
        <w:rPr>
          <w:rFonts w:ascii="楷体_GB2312" w:eastAsia="楷体_GB2312" w:hAnsi="楷体" w:hint="eastAsia"/>
          <w:sz w:val="28"/>
          <w:szCs w:val="28"/>
        </w:rPr>
        <w:t>（</w:t>
      </w:r>
      <w:r w:rsidR="00C3017B" w:rsidRPr="00E42511">
        <w:rPr>
          <w:rFonts w:ascii="楷体_GB2312" w:eastAsia="楷体_GB2312" w:hAnsi="楷体" w:hint="eastAsia"/>
          <w:sz w:val="28"/>
          <w:szCs w:val="28"/>
        </w:rPr>
        <w:t>来源：</w:t>
      </w:r>
      <w:r w:rsidR="008D494A" w:rsidRPr="00E42511">
        <w:rPr>
          <w:rFonts w:ascii="楷体_GB2312" w:eastAsia="楷体_GB2312" w:hAnsi="楷体" w:hint="eastAsia"/>
          <w:sz w:val="28"/>
          <w:szCs w:val="28"/>
        </w:rPr>
        <w:t>人民网，</w:t>
      </w:r>
      <w:r w:rsidR="005118E0" w:rsidRPr="00E42511">
        <w:rPr>
          <w:rFonts w:ascii="楷体_GB2312" w:eastAsia="楷体_GB2312" w:hAnsi="楷体" w:hint="eastAsia"/>
          <w:sz w:val="28"/>
          <w:szCs w:val="28"/>
        </w:rPr>
        <w:t>习近平在中国共产党第十九次全国代表大会上的报告</w:t>
      </w:r>
      <w:r w:rsidRPr="00E42511">
        <w:rPr>
          <w:rFonts w:ascii="楷体_GB2312" w:eastAsia="楷体_GB2312" w:hAnsi="楷体" w:hint="eastAsia"/>
          <w:sz w:val="28"/>
          <w:szCs w:val="28"/>
        </w:rPr>
        <w:t>）</w:t>
      </w:r>
      <w:r w:rsidR="00C3017B" w:rsidRPr="00E42511">
        <w:rPr>
          <w:rFonts w:ascii="楷体_GB2312" w:eastAsia="楷体_GB2312" w:hAnsi="楷体" w:hint="eastAsia"/>
          <w:sz w:val="28"/>
          <w:szCs w:val="28"/>
        </w:rPr>
        <w:t xml:space="preserve"> </w:t>
      </w:r>
    </w:p>
    <w:p w:rsidR="00040314" w:rsidRDefault="00040314" w:rsidP="00FD44D4">
      <w:pPr>
        <w:spacing w:afterLines="100" w:after="312"/>
      </w:pPr>
    </w:p>
    <w:p w:rsidR="00040314" w:rsidRDefault="00040314" w:rsidP="00FD44D4">
      <w:pPr>
        <w:spacing w:afterLines="100" w:after="312"/>
      </w:pPr>
    </w:p>
    <w:p w:rsidR="002421FE" w:rsidRDefault="002421FE" w:rsidP="00FD44D4">
      <w:pPr>
        <w:spacing w:afterLines="100" w:after="312"/>
      </w:pPr>
    </w:p>
    <w:p w:rsidR="008E2B4F" w:rsidRDefault="008E2B4F" w:rsidP="00FD44D4">
      <w:pPr>
        <w:spacing w:afterLines="100" w:after="312"/>
      </w:pPr>
    </w:p>
    <w:p w:rsidR="008E2B4F" w:rsidRDefault="008E2B4F" w:rsidP="00FD44D4">
      <w:pPr>
        <w:spacing w:afterLines="100" w:after="312"/>
      </w:pPr>
    </w:p>
    <w:p w:rsidR="008E2B4F" w:rsidRDefault="008E2B4F" w:rsidP="00FD44D4">
      <w:pPr>
        <w:spacing w:afterLines="100" w:after="312"/>
      </w:pPr>
    </w:p>
    <w:p w:rsidR="008E2B4F" w:rsidRDefault="008E2B4F" w:rsidP="00FD44D4">
      <w:pPr>
        <w:spacing w:afterLines="100" w:after="312"/>
      </w:pPr>
    </w:p>
    <w:p w:rsidR="008E2B4F" w:rsidRDefault="008E2B4F" w:rsidP="00FD44D4">
      <w:pPr>
        <w:spacing w:afterLines="100" w:after="312"/>
      </w:pPr>
    </w:p>
    <w:p w:rsidR="008E2B4F" w:rsidRDefault="008E2B4F" w:rsidP="00FD44D4">
      <w:pPr>
        <w:spacing w:afterLines="100" w:after="312"/>
      </w:pPr>
    </w:p>
    <w:p w:rsidR="008E2B4F" w:rsidRDefault="008E2B4F" w:rsidP="00FD44D4">
      <w:pPr>
        <w:spacing w:afterLines="100" w:after="312"/>
      </w:pPr>
    </w:p>
    <w:p w:rsidR="008E2B4F" w:rsidRDefault="008E2B4F" w:rsidP="00FD44D4">
      <w:pPr>
        <w:spacing w:afterLines="100" w:after="312"/>
      </w:pPr>
    </w:p>
    <w:p w:rsidR="008E2B4F" w:rsidRDefault="008E2B4F" w:rsidP="00FD44D4">
      <w:pPr>
        <w:spacing w:afterLines="100" w:after="312"/>
      </w:pPr>
    </w:p>
    <w:p w:rsidR="008E2B4F" w:rsidRDefault="008E2B4F" w:rsidP="00FD44D4">
      <w:pPr>
        <w:spacing w:afterLines="100" w:after="312"/>
      </w:pPr>
    </w:p>
    <w:p w:rsidR="00E42511" w:rsidRDefault="00E42511" w:rsidP="00FD44D4">
      <w:pPr>
        <w:spacing w:afterLines="100" w:after="312"/>
      </w:pPr>
    </w:p>
    <w:p w:rsidR="008E2B4F" w:rsidRDefault="008E2B4F" w:rsidP="00FD44D4">
      <w:pPr>
        <w:spacing w:afterLines="100" w:after="312"/>
      </w:pPr>
    </w:p>
    <w:p w:rsidR="005118E0" w:rsidRPr="001B3D3F" w:rsidRDefault="00040314" w:rsidP="00FD44D4">
      <w:pPr>
        <w:pStyle w:val="a9"/>
        <w:spacing w:afterLines="100" w:after="312"/>
        <w:rPr>
          <w:rStyle w:val="a8"/>
          <w:rFonts w:ascii="方正小标宋_GBK" w:eastAsia="方正小标宋_GBK" w:hAnsi="华文中宋"/>
          <w:b/>
        </w:rPr>
      </w:pPr>
      <w:bookmarkStart w:id="1" w:name="_Toc526084024"/>
      <w:bookmarkStart w:id="2" w:name="_Hlk526083479"/>
      <w:r w:rsidRPr="001B3D3F">
        <w:rPr>
          <w:rStyle w:val="a8"/>
          <w:rFonts w:ascii="方正小标宋_GBK" w:eastAsia="方正小标宋_GBK" w:hAnsi="华文中宋" w:hint="eastAsia"/>
          <w:b/>
        </w:rPr>
        <w:t>坚定文化自信，建设社会主义文化强国</w:t>
      </w:r>
      <w:bookmarkStart w:id="3" w:name="_Toc526084025"/>
      <w:bookmarkEnd w:id="1"/>
    </w:p>
    <w:p w:rsidR="00685655" w:rsidRPr="001B3D3F" w:rsidRDefault="00040314" w:rsidP="00FD44D4">
      <w:pPr>
        <w:pStyle w:val="a9"/>
        <w:spacing w:afterLines="100" w:after="312"/>
        <w:rPr>
          <w:rStyle w:val="a8"/>
          <w:rFonts w:ascii="方正小标宋_GBK" w:eastAsia="方正小标宋_GBK" w:hAnsi="华文中宋"/>
          <w:b/>
        </w:rPr>
      </w:pPr>
      <w:r w:rsidRPr="001B3D3F">
        <w:rPr>
          <w:rStyle w:val="a8"/>
          <w:rFonts w:ascii="方正小标宋_GBK" w:eastAsia="方正小标宋_GBK" w:hAnsi="华文中宋" w:hint="eastAsia"/>
          <w:b/>
        </w:rPr>
        <w:t>——学习《习近平关于社会主义文化建设论述摘编》</w:t>
      </w:r>
      <w:bookmarkEnd w:id="2"/>
      <w:bookmarkEnd w:id="3"/>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文化是民族生存和发展的重要力量。党的十八大以来，以习近平同志为核心的党中央高度重视社会主义文化建设，召开全国宣传思想工作会议等系列重要会议，习近平同志发表重要讲话，就文化建设和意识形态领域的许多方向性、根本性、全局性问题作出部署。五年来，社会主义文化建设取得巨大成就，巩固和发展了主流意识形态，主旋律更响亮，正能量更强劲，阵地意识明显提升。《习近平关于社会主义文化建设论述摘编》，集中反映了习近平同志关于社会主义文化建设的重要思想，对于全党深刻认识新形势下文化建设和意识形态工作的重要性，坚定文化自信，加快建设社会主义文化强国，实现“两个一百年”奋斗目标、实现中华民族伟大复兴的中国梦，具有十分重要的指导意义。</w:t>
      </w:r>
    </w:p>
    <w:p w:rsidR="00040314" w:rsidRPr="00603628" w:rsidRDefault="00040314" w:rsidP="00FD44D4">
      <w:pPr>
        <w:spacing w:afterLines="100" w:after="312"/>
        <w:ind w:firstLineChars="200" w:firstLine="560"/>
        <w:rPr>
          <w:rFonts w:ascii="黑体" w:eastAsia="黑体" w:hAnsi="黑体"/>
          <w:sz w:val="28"/>
          <w:szCs w:val="28"/>
        </w:rPr>
      </w:pPr>
      <w:r w:rsidRPr="00603628">
        <w:rPr>
          <w:rFonts w:ascii="黑体" w:eastAsia="黑体" w:hAnsi="黑体" w:hint="eastAsia"/>
          <w:sz w:val="28"/>
          <w:szCs w:val="28"/>
        </w:rPr>
        <w:t>一、中华民族伟大复兴需要中华文化繁荣昌盛</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一个民族的复兴需要强大的物质力量，也需要强大的精神力量。没有先进文化的积极引领，没有人民精神世界的极大丰富，没有民族精神力量的不断增强，一个国家、一个民族不可能屹立于世界民族之林。习近平同志站在坚持和发展中国特色社会主义、实现中华民族伟大复兴中国梦的高度，深刻阐述了文化建设的重大意义。</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lastRenderedPageBreak/>
        <w:t>坚定中国特色社会主义道路自信、理论自信、制度自信，说到底是坚定文化自信。文化体现的是深层次的精神追求和坚守。文化自信，是更基础、更广泛、更深厚的自信，是更基本、更深沉、更持久的力量。坚定文化自信，是事关国运兴衰、事关文化安全、事关民族精神独立性的大问题。中国特色社会主义是实现中华民族伟大复兴的必由之路。不但要有坚定的道路、理论、制度自信，而且要有坚定的文化自信。</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坚定文化自信，离不开对中华民族历史的认知和运用。在每一个历史时期，中华民族都留下了无数不朽作品。中华民族创造的成就是如此辉煌，中华民族素有文化自信的气度，我们应该为此感到无比自豪，也应该为此感到无比自信。在五千多年文明发展中孕育的中华优秀传统文化，在党和人民伟大斗争中孕育的革命文化和社会主义先进文化，积淀着中华民族最深沉的精神追求，代表着中华民族独特的精神标识。中国特色社会主义植根于中华文化沃土，只有大力弘扬中国特色社会主义文化，坚定文化自信，增强对中华文化的认同，才能增强对中国特色社会主义道路的认同，我们走自己的路才具有无比深厚的历史底蕴，具有无比强大的前进定力。</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实现中国梦必须弘扬中国精神。中华民族伟大复兴要以中华文化发展繁荣为条件。人类社会的每一次跃进，人类文明的每一次升华，无不伴随着文化的历史性进步。一个没有精神力量的民族难以自立自强，一项没有文化支撑的事业难以持续长久。现在我们离中华民族伟</w:t>
      </w:r>
      <w:r w:rsidRPr="002421FE">
        <w:rPr>
          <w:rFonts w:ascii="仿宋_GB2312" w:eastAsia="仿宋_GB2312" w:hint="eastAsia"/>
          <w:sz w:val="28"/>
          <w:szCs w:val="28"/>
        </w:rPr>
        <w:lastRenderedPageBreak/>
        <w:t>大复兴的目标越来越近，文化的作用、精神的力量，愈加凸显。</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习近平同志指出：实现中国梦，是物质文明和精神文明均衡发展、相互促进的结果，是两个文明比翼双飞的发展过程。没有文明的继承和发展，没有文化的弘扬和繁荣，就没有中国梦的实现。以爱国主义为核心的民族精神，以改革创新为核心的时代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他强调：人民有信仰，民族有希望，国家有力量。要锲而不舍、一以贯之抓好社会主义精神文明建设，为全国各族人民不断前进提供坚强的思想保证、强大的精神力量、丰润的道德滋养。</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满足人民日益增长的精神文化需求，必须抓好文化建设。人类社会与动物界的最大区别就是人是有精神需求的。“仓廪实而知礼节，衣食足而知荣辱。”党的十八大以来，随着人民物质生活水平不断提高，人民对精神文化生活的需求日益增长。让人民精神文化生活不断迈上新台阶，成为我们党领导全面建成小康社会的一个重要任务。</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中华文明历来把人的精神生活纳入人生和社会理想之中。中华民族的先人们早就向往人们物质生活充实无忧、道德境界充分升华的大同世界。习近平同志强调：中国特色社会主义是物质文明和精神文明全面发展的社会主义。满足人民日益增长的物质需求，必须抓好经济</w:t>
      </w:r>
      <w:r w:rsidRPr="002421FE">
        <w:rPr>
          <w:rFonts w:ascii="仿宋_GB2312" w:eastAsia="仿宋_GB2312" w:hint="eastAsia"/>
          <w:sz w:val="28"/>
          <w:szCs w:val="28"/>
        </w:rPr>
        <w:lastRenderedPageBreak/>
        <w:t>社会建设，增加社会的物质财富；满足人民日益增长的精神文化需求，就必须抓好文化建设，增加社会的精神文化财富。要在建设高度物质文明的同时，提高全民族的科学文化水平，发展高尚的丰富多彩的文化生活，建设高度的社会主义精神文明。</w:t>
      </w:r>
    </w:p>
    <w:p w:rsidR="00040314" w:rsidRPr="00603628" w:rsidRDefault="00040314" w:rsidP="00FD44D4">
      <w:pPr>
        <w:spacing w:afterLines="100" w:after="312"/>
        <w:ind w:firstLineChars="200" w:firstLine="560"/>
        <w:rPr>
          <w:rFonts w:ascii="黑体" w:eastAsia="黑体" w:hAnsi="黑体"/>
          <w:sz w:val="28"/>
          <w:szCs w:val="28"/>
        </w:rPr>
      </w:pPr>
      <w:r w:rsidRPr="00603628">
        <w:rPr>
          <w:rFonts w:ascii="黑体" w:eastAsia="黑体" w:hAnsi="黑体" w:hint="eastAsia"/>
          <w:sz w:val="28"/>
          <w:szCs w:val="28"/>
        </w:rPr>
        <w:t>二、坚持马克思主义指导地位，牢牢掌握意识形态工作领导权、管理权、话语权</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能否做好意识形态工作，关系党的前途命运、国家长治久安、民族凝聚力和向心力。党的十八大以来，习近平同志把意识形态工作放在战略全局的高度，提出一系列创新性的思想观点，作出一系列重大部署，针对存在的突出问题，从多方面发力，采取多种方法，有力扭转了意识形态领域一度出现的被动局面，进一步巩固了马克思主义在意识形态领域的指导地位，巩固了全党全国人民团结奋斗的共同思想基础。</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充分认识意识形态工作的极端重要性。习近平同志从我们党执政安危的高度进行了深刻阐述。他说，我一直在思考一个问题，这就是：我们中国共产党人能不能打仗，新中国的成立已经说明了；我们中国共产党人能不能搞建设搞发展，改革开放的推进也已经说明了；但是，我们中国共产党人能不能在日益复杂的国际国内环境下坚持住党的领导、坚持和发展中国特色社会主义，这个还需要我们一代一代共产党人继续作出回答。他强调，做好意识形态工作，做好宣传思想工作，要放到这个大背景下来认识。</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lastRenderedPageBreak/>
        <w:t>意识形态关乎旗帜、关乎道路、关乎国家政治安全。历史和现实都警示我们，一个政权的瓦解往往是从思想领域开始的，思想防线被攻破了，其他防线就很难守住。我国正处在大发展大变革大调整时期，国际国内形势的深刻变化使我国意识形态领域面临着空前复杂的情况。各种敌对势力一直妄图颠覆中国共产党领导和我国社会主义制度，他们选中意识形态领域作为一个突破口，目的就是要同我们争夺阵地、争夺人心、争夺群众，把人们思想搞乱，然后浑水摸鱼、乱中取胜，最终推翻中国共产党领导和中国社会主义制度。这是我国政权安全面临的现实危险。在意识形态领域斗争上，我们没有任何妥协、退让的余地，一刻也不能放松和削弱意识形态工作，否则就要犯不可挽回的历史性错误。</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高度重视理论建设，巩固马克思主义在意识形态领域的指导地位。理论上清醒，政治上才能坚定。马克思主义是我们立党立国的根本指导思想。背离或放弃马克思主义，我们党就会失去灵魂、迷失方向。习近平同志反复强调：在坚持马克思主义指导地位这一根本问题上，必须坚定不移，任何时候任何情况下都不能有丝毫动摇。全党要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他要求党校、干部学院、社会科学院、高校、理论学习中心组等，都要把马克思主义作为必修课，成为马克思主义学</w:t>
      </w:r>
      <w:r w:rsidRPr="002421FE">
        <w:rPr>
          <w:rFonts w:ascii="仿宋_GB2312" w:eastAsia="仿宋_GB2312" w:hint="eastAsia"/>
          <w:sz w:val="28"/>
          <w:szCs w:val="28"/>
        </w:rPr>
        <w:lastRenderedPageBreak/>
        <w:t>习、研究、宣传的重要阵地。要旗帜鲜明、大张旗鼓讲马克思主义、讲中国特色社会主义、讲共产主义，旗帜鲜明、大张旗鼓讲党的性质、讲党的宗旨、讲党的传统、讲党的作风。要深入开展中国特色社会主义宣传教育，把全国各族人民团结和凝聚在中国特色社会主义伟大旗帜之下。</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坚持马克思主义，最重要的是坚持马克思主义的科学原理和科学精神、创新精神。实践发展永无止境，我们认识真理、进行理论创新就永无止境。习近平同志强调：坚持不忘初心、继续前进，就要坚持马克思主义的指导地位，坚持把马克思主义基本原理同当代中国实际和时代特点紧密结合起来，推进理论创新、实践创新，不断把马克思主义中国化推向前进，不断开辟二十一世纪马克思主义发展新境界，让当代中国马克思主义放射出更加灿烂的真理光芒。</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增强阵地意识，把意识形态工作的领导权、管理权、话语权牢牢掌握在手中。做好意识形态工作，宣传思想部门承担着十分重要的使命，必须守土有责、守土负责、守土尽责。习近平同志严厉批评一个时期以来意识形态领域存在的政治敏感性、责任感不强，党的意识淡漠等突出问题，强调所有宣传思想部门和单位，所有宣传思想战线上的党员、干部，都要旗帜鲜明坚持党性原则。坚持党性，核心就是坚持正确政治方向，站稳政治立场，坚定宣传党的理论和路线方针政策，坚定宣传党中央重大工作部署，坚定宣传党中央关于形势的重大分析判断，坚决同党中央保持高度一致，坚决维护党中央权威。这是大原</w:t>
      </w:r>
      <w:r w:rsidRPr="002421FE">
        <w:rPr>
          <w:rFonts w:ascii="仿宋_GB2312" w:eastAsia="仿宋_GB2312" w:hint="eastAsia"/>
          <w:sz w:val="28"/>
          <w:szCs w:val="28"/>
        </w:rPr>
        <w:lastRenderedPageBreak/>
        <w:t>则，决不能动摇。</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阵地是意识形态工作的基本依托。宣传思想阵地，我们不去占领，人家就会去占领。习近平同志强调：要加强对意识形态阵地的管理，高度重视苗头性、倾向性问题，敢抓敢管、敢于亮剑。党校是我们党对领导干部进行马克思主义理论教育的主阵地，党校姓党，必须引导和促使学员努力学习和掌握辩证唯物主义和历史唯物主义基本原理和方法论，特别是要把马克思主义中国化最新成果作为理论教育中心内容。哲学社会科学要旗帜鲜明坚持以马克思主义为指导，首先要解决真懂真信的问题，核心要解决好为什么人的问题，坚持以人民为中心的研究导向，加快构建中国特色哲学社会科学。高校是意识形态工作的前沿阵地，要掌握高校思想政治工作主导权，巩固马克思主义在高校意识形态的主导地位，保证高校始终成为培养社会主义事业建设者和接班人的坚强阵地。他特别强调：宣传思想工作战线的同志要当战士、不当绅士，不做“骑墙派”和“看风派”，不能搞爱惜羽毛那一套。要以战斗的姿态、战士的担当，积极投身宣传思想领域斗争一线。</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坚持党管媒体原则不动摇，把网上舆论工作作为宣传思想工作的重中之重。历史和现实都告诉我们，舆论的力量绝不能小觑。好的舆论可以成为发展的“推进器”、民意的“晴雨表”、社会的“黏合剂”、道德的“风向标”，不好的舆论可以成为民众的“迷魂汤”、社会的“分离器”、杀人的“软刀子”、动乱的“催化剂”。习近平同志强调，党</w:t>
      </w:r>
      <w:r w:rsidRPr="002421FE">
        <w:rPr>
          <w:rFonts w:ascii="仿宋_GB2312" w:eastAsia="仿宋_GB2312" w:hint="eastAsia"/>
          <w:sz w:val="28"/>
          <w:szCs w:val="28"/>
        </w:rPr>
        <w:lastRenderedPageBreak/>
        <w:t>管媒体是坚持党的领导的重要方面。无论时代如何发展、媒体格局如何变化，这个原则和制度不能变。要坚持政治家办报、办刊、办台、办新闻网站。党和政府主办的媒体必须姓党，必须抓在党的手里，必须成为党和人民的喉舌。对那些恶意攻击党的领导、攻击社会主义制度、歪曲党史国史、造谣生事的言论，一切报刊图书、讲台论坛、会议会场、电影电视、广播电台、舞台剧场等都不能为之提供空间，一切数字报刊、移动电视、手机媒体、手机短信、微信、博客、播客、微博客、论坛等新兴媒体都不能为之提供方便。</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在新的历史条件下，互联网已经成为舆论斗争的主战场。在这个战场上，我们能否顶得住、打得赢，直接关系我国意识形态安全和政权安全。习近平同志多次讲，过不了互联网这一关，就过不了长期执政这一关。管好用好互联网，是新形势下掌控新闻舆论阵地的关键。掌控网络意识形态主导权，就是守护国家的主权和政权。要高度重视网络斗争，把党管媒体的原则贯彻到新媒体领域。各级党委和党员干部要把维护网络意识形态安全作为守土尽责的重要使命，坚决打赢网络意识形态斗争，切实维护以政权安全、制度安全为核心的国家政治安全。</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做好宣传思想工作必须全党动手。做好宣传思想工作仅靠宣传思想部门是不够的。各级党委都要负起政治责任和领导责任，加强对宣传思想领域重大问题的分析研判和重大战略性任务的统筹指导，不断提高领导宣传思想工作能力和水平。党委主要负责同志要带头抓意识</w:t>
      </w:r>
      <w:r w:rsidRPr="002421FE">
        <w:rPr>
          <w:rFonts w:ascii="仿宋_GB2312" w:eastAsia="仿宋_GB2312" w:hint="eastAsia"/>
          <w:sz w:val="28"/>
          <w:szCs w:val="28"/>
        </w:rPr>
        <w:lastRenderedPageBreak/>
        <w:t>形态工作。要选好配强领导班子，确保宣传思想工作领导权牢牢掌握在忠于党和人民的人手里。要注重同思想界、理论界、知识界等方面建立良好沟通关系，及时听取他们的意见，做到上情下达、下情上传。要认真落实意识形态工作责任制，纳入巡视工作安排，加强对意识形态阵地的管理。</w:t>
      </w:r>
    </w:p>
    <w:p w:rsidR="00040314" w:rsidRPr="00603628" w:rsidRDefault="00040314" w:rsidP="00FD44D4">
      <w:pPr>
        <w:spacing w:afterLines="100" w:after="312"/>
        <w:ind w:firstLineChars="200" w:firstLine="560"/>
        <w:rPr>
          <w:rFonts w:ascii="黑体" w:eastAsia="黑体" w:hAnsi="黑体"/>
          <w:sz w:val="28"/>
          <w:szCs w:val="28"/>
        </w:rPr>
      </w:pPr>
      <w:r w:rsidRPr="00603628">
        <w:rPr>
          <w:rFonts w:ascii="黑体" w:eastAsia="黑体" w:hAnsi="黑体" w:hint="eastAsia"/>
          <w:sz w:val="28"/>
          <w:szCs w:val="28"/>
        </w:rPr>
        <w:t>三、培育和践行社会主义核心价值观，提高全民族思想道德水平</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文化的影响力首先是价值观念的影响力。培育和弘扬核心价值观，有效整合社会意识，是社会系统得以正常运转、社会秩序得以有效维护的重要途径，也是国家治理体系和治理能力的重要方面。当前，各种思想文化相互激荡，不同文明交流交融交锋更加频繁。在这样的情况下，如何提高整合社会思想文化和价值观念的能力，扩大主流价值观念的影响力，掌握价值观念领域的主动权、主导权、话语权，是我们必须解决好的重大课题。</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用社会主义核心价值观凝魂聚力。习近平同志强调：任何一个社会都存在多种多样的价值观念和价值取向，要把全社会意志和力量凝聚起来，必须有一套与经济基础和政治制度相适应、并能形成广泛社会共识的核心价值观。我国是一个有着十三亿多人口、五十六个民族的大国，确立反映全国各族人民共同认同的价值观“最大公约数”，使全体人民同心同德、团结奋进，关乎国家前途命运，关乎人民幸福安康。他指出：在当代中国，我们的民族、我们的国家应该坚守的核心价值观，就是要倡导富强、民主、文明、和谐，倡导自由、平等、</w:t>
      </w:r>
      <w:r w:rsidRPr="002421FE">
        <w:rPr>
          <w:rFonts w:ascii="仿宋_GB2312" w:eastAsia="仿宋_GB2312" w:hint="eastAsia"/>
          <w:sz w:val="28"/>
          <w:szCs w:val="28"/>
        </w:rPr>
        <w:lastRenderedPageBreak/>
        <w:t>公正、法治，倡导爱国、敬业、诚信、友善。社会主义核心价值观是当代中国精神的集中体现，是凝聚中国力量的思想道德基础。我们要从巩固全党全国各族人民团结奋斗的共同思想基础、巩固党的执政地位的战略高度，持续加强社会主义核心价值体系建设，把培育和弘扬社会主义核心价值观作为凝魂聚气、强基固本的基础工程，作为一项根本任务，切实抓紧抓好，以更好构筑中国精神、中国价值、中国力量，为中国特色社会主义事业提供源源不断的精神动力和道德滋养。</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切实把社会主义核心价值观贯穿于社会生活方方面面。培育和践行社会主义核心价值观，贵在坚持知行合一、坚持行胜于言，在落细、落小、落实上下功夫，使之像空气一样无处不在、无时不有，成为百姓日用而不觉的行为准则。习近平同志对如何践行社会主义核心价值观提出明确具体的要求。他指出：要把社会主义核心价值观日常化、具体化、形象化、生活化，使每个人都能感知它、领悟它。要通过教育引导、舆论宣传、文化熏陶、实践养成、制度保障等，使社会主义核心价值观内化为人们的精神追求，外化为人们的自觉行动。要健全各行各业规章制度，完善市民公约、乡规民约、学生守则等行为准则，使社会主义核心价值观成为人们日常工作生活的基本遵循。要发挥政策导向作用，使经济、政治、文化、社会等方方面面政策都有利于社会主义核心价值观的培育。要把社会主义核心价值观的要求融入精神文明创建活动之中，建立和规范礼仪制度，发挥党和国家功勋荣誉表彰的精神引领、典型示范作用，积极传播主流价值。他强调：核心价值观的养成绝非一日之功，要坚持由易到难、由近及远，区分层次、</w:t>
      </w:r>
      <w:r w:rsidRPr="002421FE">
        <w:rPr>
          <w:rFonts w:ascii="仿宋_GB2312" w:eastAsia="仿宋_GB2312" w:hint="eastAsia"/>
          <w:sz w:val="28"/>
          <w:szCs w:val="28"/>
        </w:rPr>
        <w:lastRenderedPageBreak/>
        <w:t>突出重点。少年儿童要做到“记住要求、心有榜样、从小做起、接受帮助”，扣好人生第一粒扣子。广大青年要不断养成高尚品格，身体力行社会主义核心价值观。广大教师要用好课堂讲坛，做社会主义核心价值观的坚定信仰者、积极传播者、模范践行者。广大文艺工作者要把培育和弘扬社会主义核心价值观作为根本任务，用高质量高水平的作品形象地告诉人们什么是真善美，什么是假恶丑。他特别要求，广大党员、干部必须带头学习和弘扬社会主义核心价值观，用自己的模范行为和高尚人格感召群众、带动群众。</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培育和弘扬社会主义核心价值观必须立足中华优秀传统文化。牢固的核心价值观，都有其固有的根本。抛弃传统、丢掉根本，就等于割断了自己的精神命脉。中华民族能够在几千年的历史长河中生生不息、薪火相传、顽强发展，很重要的一个原因就是有一脉相承的精神追求、精神特质、精神脉络。习近平同志指出：中华文明绵延数千年，有其独特的价值体系。我们生而为中国人，最根本的是我们有中国人的独特精神世界，有百姓日用而不觉的价值观。中华优秀传统文化已经成为中华民族的基因，植根在中国人内心，潜移默化影响着中国人的思想方式和行为方式。社会主义核心价值观，就充分体现了对中华优秀传统文化的传承和升华。今天，我们提倡和弘扬社会主义核心价值观，必须从中华优秀传统文化中汲取丰富营养，否则就不会有生命力和影响力。中华文化延续着我们国家和民族的精神血脉，既需要薪火相传、代代守护，也需要与时俱进、推陈出新。要认真吸收中华优秀传统文化的思想精华和道德精髓，深入挖掘和阐发中华优秀传统文</w:t>
      </w:r>
      <w:r w:rsidRPr="002421FE">
        <w:rPr>
          <w:rFonts w:ascii="仿宋_GB2312" w:eastAsia="仿宋_GB2312" w:hint="eastAsia"/>
          <w:sz w:val="28"/>
          <w:szCs w:val="28"/>
        </w:rPr>
        <w:lastRenderedPageBreak/>
        <w:t>化讲仁爱、重民本、守诚信、崇正义、尚和合、求大同的时代价值，并结合新的时代条件加以继承和发扬，使之成为涵养社会主义核心价值观的重要源泉。</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在社会主义核心价值观中，最深层、最根本、最永恒的是爱国主义。爱国主义是中华民族精神的核心。爱国主义精神深深植根于中华民族心中，是中华民族的精神基因，维系着华夏大地上各个民族的团结统一，激励着一代又一代中华儿女为祖国发展繁荣而不懈奋斗。习近平同志指出：必须把爱国主义教育作为永恒主题，把爱国主义教育贯穿国民教育和精神文明建设全过程，贯穿培育和践行社会主义核心价值观全过程。要增强人民的爱国主义情怀和意识，生动传播爱国主义精神，唱响爱国主义主旋律，让爱国主义成为每一个中国人的坚定信念和精神依靠。要让爱国主义精神在广大青少年心中牢牢扎根，让爱国主义精神代代相传、发扬光大。他特别强调：弘扬爱国主义精神，必须坚持爱国主义和社会主义相统一。祖国的命运和党的命运、社会主义的命运是密不可分的。只有坚持爱国和爱党、爱社会主义相统一，爱国主义才是鲜活的、真实的，这是当代中国爱国主义精神最重要的体现。</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突出道德价值的作用，持续深化社会主义思想道德建设。在核心价值体系和核心价值观中，道德价值具有十分重要的作用。习近平同志精辟指出：核心价值观，其实就是一种德，既是个人的德，也是一种大德，就是国家的德、社会的德。国无德不兴，人无德不立。必须</w:t>
      </w:r>
      <w:r w:rsidRPr="002421FE">
        <w:rPr>
          <w:rFonts w:ascii="仿宋_GB2312" w:eastAsia="仿宋_GB2312" w:hint="eastAsia"/>
          <w:sz w:val="28"/>
          <w:szCs w:val="28"/>
        </w:rPr>
        <w:lastRenderedPageBreak/>
        <w:t>加强全社会的思想道德建设，激发人们形成善良的道德意愿、道德情感，培育正确的道德判断和道德责任，提高道德实践能力尤其是自觉践行能力，引导人们向往和追求讲道德、尊道德、守道德的生活，形成向上的力量、向善的力量。他强调：要理直气壮继承和弘扬中华民族传统美德，对先人传承下来的文化和道德规范，要在去粗取精、去伪存真的基础上，采取兼收并蓄的态度，坚持古为今用、推陈出新的方法，有鉴别地加以对待，有扬弃地予以继承，努力实现中华传统美德的创造性转化、创新性发展，不断提高人们道德水平，提升人们道德境界。要大力加强社会公德、职业道德、家庭美德、个人品德建设，弘扬真善美、贬斥假恶丑，营造全社会崇德向善的浓厚氛围，夯实中国特色社会主义的思想道德基础。要通过文艺作品传递真善美，传递向上向善的价值观，引导人们增强道德判断力和道德荣誉感。要发挥好道德的教化作用，以道德滋养法治精神，强化道德对法治文化的支撑作用，为依法治国创造良好人文环境。要深入实施公民道德建设工程，深入开展道德模范宣传学习活动，把道德模范的榜样力量转化为亿万群众的生动实践。习近平同志高度重视家风建设，强调要注重家庭、注重家教、注重家风，发扬光大中华民族传统家庭美德。</w:t>
      </w:r>
    </w:p>
    <w:p w:rsidR="00040314" w:rsidRPr="00603628" w:rsidRDefault="00040314" w:rsidP="00FD44D4">
      <w:pPr>
        <w:spacing w:afterLines="100" w:after="312"/>
        <w:ind w:firstLineChars="200" w:firstLine="560"/>
        <w:rPr>
          <w:rFonts w:ascii="黑体" w:eastAsia="黑体" w:hAnsi="黑体"/>
          <w:sz w:val="28"/>
          <w:szCs w:val="28"/>
        </w:rPr>
      </w:pPr>
      <w:r w:rsidRPr="00603628">
        <w:rPr>
          <w:rFonts w:ascii="黑体" w:eastAsia="黑体" w:hAnsi="黑体" w:hint="eastAsia"/>
          <w:sz w:val="28"/>
          <w:szCs w:val="28"/>
        </w:rPr>
        <w:t>四、推动文化大发展大繁荣，提高国家文化软实力</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繁荣社会主义文艺，发展文化事业和文化产业，提高国家文化软实力、讲好中国故事，是建设社会主义文化强国的重要任务。习近平同志对这些领域的工作，作了全面深刻的阐述，提出明确要求。</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lastRenderedPageBreak/>
        <w:t>文艺作品要坚持以人民为中心的创作导向。实现中华民族伟大复兴的中国梦，文艺的作用不可替代，文艺工作者大有可为。习近平同志深刻分析了文艺在社会主义现代化事业中的重要作用，精辟阐述了文艺“以人民为中心”的根本方向，明确提出了文艺弘扬中国精神、凝聚中国力量的历史使命，在新的时代条件下为文艺工作提供了基本遵循。他指出：推动文艺繁荣发展，最根本的是要创作生产出无愧于我们这个伟大民族、伟大时代的优秀作品。社会主义文艺，从本质上讲就是人民的文艺，要牢固树立马克思主义文艺观，坚持为人民服务、为社会主义服务这个根本方向，坚持百花齐放、百家争鸣，把满足人民精神文化需求作为文艺和文艺工作的出发点和落脚点。文艺不能在市场经济大潮中迷失方向，不能当市场的奴隶，不要沾满了铜臭气，不能在为什么人的问题上发生偏差，否则文艺就没有生命力。要坚持把中国精神作为社会主义文艺的灵魂，高擎民族精神火炬，吹响时代前进号角，把艺术理想融入党和人民事业之中，推出更多反映时代呼声、展现人民奋斗、振奋民族精神、陶冶高尚情操的优秀作品。</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习近平同志强调：一个时代有一个时代的文艺，一个时代有一个时代的精神。当代中国正经历着我国历史上最为广泛而深刻的社会变革，也正在进行着人类历史上最为宏大而独特的实践创新。这种伟大实践必将给文化创新创造提供强大动力和广阔空间。广大文艺工作者要努力创作同我们这个文明古国、我们这个蓬勃发展的国家相匹配的优秀作品，抒写改革开放和社会主义现代化建设的蓬勃实践，抒写多彩的中国、进步的中国、团结的中国，激励全国各族人民朝气蓬勃迈</w:t>
      </w:r>
      <w:r w:rsidRPr="002421FE">
        <w:rPr>
          <w:rFonts w:ascii="仿宋_GB2312" w:eastAsia="仿宋_GB2312" w:hint="eastAsia"/>
          <w:sz w:val="28"/>
          <w:szCs w:val="28"/>
        </w:rPr>
        <w:lastRenderedPageBreak/>
        <w:t>向未来。</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推动文化事业全面繁荣和文化产业快速发展。没有社会主义文化繁荣发展，就没有社会主义现代化。习近平同志高度重视公共文化服务体系建设，强调要加快建设和完善覆盖城乡的公共文化服务体系，促进基本公共服务标准化、均等化。要加强重大公共文化工程和文化项目建设，实施中华文化传承工程，加强全国爱国主义教育示范基地建设和管理。要完善全民健身公共服务体系，加强文物保护和利用等，为人民群众提供丰富的公共文化服务。要加快文化产业结构调整，提高文化产业规模化、集约化、专业化水平，不断增强文化整体实力和竞争力。关于文化体制改革，他特别强调，要把握好意识形态属性和产业属性、社会效益和经济效益的关系，始终坚持社会主义先进文化前进方向，始终把社会效益放在首位。无论改什么、怎么改，导向不能改，阵地不能丢。</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提高国家文化软实力，讲好中国故事。提高国家文化软实力，不仅关系我国在世界文化格局中的定位，而且关系我国国际地位和国际影响力，关系“两个一百年”奋斗目标和中华民族伟大复兴中国梦的实现。习近平同志强调：一个国家的文化软实力，从根本上说，取决于其核心价值观的生命力、凝聚力、感召力。经过长期努力，我国成功走出了一条中国特色社会主义道路，取得举世瞩目的辉煌成就。世界上越来越多的人开始对当代中国价值观念感兴趣，越来越多的人开始客观看待当代中国价值观念。我们要提高国家文化软实力，就必须</w:t>
      </w:r>
      <w:r w:rsidRPr="002421FE">
        <w:rPr>
          <w:rFonts w:ascii="仿宋_GB2312" w:eastAsia="仿宋_GB2312" w:hint="eastAsia"/>
          <w:sz w:val="28"/>
          <w:szCs w:val="28"/>
        </w:rPr>
        <w:lastRenderedPageBreak/>
        <w:t>使当代中国价值观念走向世界。要讲好中国特色社会主义的故事，讲好中国梦的故事，讲好中国人的故事，讲好中华优秀文化的故事，讲好中国和平发展的故事，把中国道路、中国理论、中国制度、中国精神、中国力量寓于其中。要着力推进国际传播能力建设，创新对外宣传方式，加强对外传播话语体系建设，注重塑造我国的国家形象，重视公共外交，着力打造融通中外的新概念新范畴新表述，向世界展现一个真实的中国、立体的中国、全面的中国。</w:t>
      </w:r>
    </w:p>
    <w:p w:rsidR="00040314" w:rsidRPr="002421FE" w:rsidRDefault="00040314" w:rsidP="00FD44D4">
      <w:pPr>
        <w:spacing w:afterLines="100" w:after="312"/>
        <w:ind w:firstLineChars="200" w:firstLine="560"/>
        <w:rPr>
          <w:rFonts w:ascii="仿宋_GB2312" w:eastAsia="仿宋_GB2312"/>
          <w:sz w:val="28"/>
          <w:szCs w:val="28"/>
        </w:rPr>
      </w:pPr>
      <w:r w:rsidRPr="002421FE">
        <w:rPr>
          <w:rFonts w:ascii="仿宋_GB2312" w:eastAsia="仿宋_GB2312" w:hint="eastAsia"/>
          <w:sz w:val="28"/>
          <w:szCs w:val="28"/>
        </w:rPr>
        <w:t>习近平同志关于社会主义文化建设的这些丰富论述，深刻回答了新的历史条件下文化建设一系列重大问题，体现了我们党对中国特色社会主义文化发展规律的战略思考和科学把握，为推进文化建设指明了前进方向、提供了根本遵循。全党要更加紧密地团结在以习近平同志为核心的党中央周围，在即将召开的党的十九大精神指引下，更加牢固树立“四个意识”，坚定“四个自信”，坚持走中国特色社会主义文化发展道路，推动社会主义文化大发展大繁荣，不断创造中华文化新的辉煌，让中华民族以更加自信、更加自强的姿态屹立于世界民族之林。</w:t>
      </w:r>
    </w:p>
    <w:p w:rsidR="002421FE" w:rsidRPr="002421FE" w:rsidRDefault="002421FE" w:rsidP="00FD44D4">
      <w:pPr>
        <w:spacing w:afterLines="100" w:after="312"/>
        <w:jc w:val="right"/>
        <w:rPr>
          <w:rFonts w:ascii="楷体_GB2312" w:eastAsia="楷体_GB2312"/>
          <w:sz w:val="28"/>
          <w:szCs w:val="28"/>
        </w:rPr>
      </w:pPr>
      <w:r w:rsidRPr="002421FE">
        <w:rPr>
          <w:rFonts w:ascii="楷体_GB2312" w:eastAsia="楷体_GB2312" w:hint="eastAsia"/>
          <w:sz w:val="28"/>
          <w:szCs w:val="28"/>
        </w:rPr>
        <w:t>（来源：</w:t>
      </w:r>
      <w:r>
        <w:rPr>
          <w:rFonts w:ascii="楷体_GB2312" w:eastAsia="楷体_GB2312" w:hint="eastAsia"/>
          <w:sz w:val="28"/>
          <w:szCs w:val="28"/>
        </w:rPr>
        <w:t>人民网</w:t>
      </w:r>
      <w:r w:rsidRPr="002421FE">
        <w:rPr>
          <w:rFonts w:ascii="楷体_GB2312" w:eastAsia="楷体_GB2312" w:hint="eastAsia"/>
          <w:sz w:val="28"/>
          <w:szCs w:val="28"/>
        </w:rPr>
        <w:t>《人民日报》，2017年10月16日 07版）</w:t>
      </w:r>
    </w:p>
    <w:p w:rsidR="002421FE" w:rsidRPr="002421FE" w:rsidRDefault="002421FE" w:rsidP="00FD44D4">
      <w:pPr>
        <w:spacing w:afterLines="100" w:after="312"/>
      </w:pPr>
    </w:p>
    <w:p w:rsidR="00040314" w:rsidRDefault="00040314" w:rsidP="00FD44D4">
      <w:pPr>
        <w:spacing w:afterLines="100" w:after="312"/>
      </w:pPr>
    </w:p>
    <w:p w:rsidR="001A70D1" w:rsidRDefault="001A70D1" w:rsidP="00FD44D4">
      <w:pPr>
        <w:spacing w:afterLines="100" w:after="312"/>
      </w:pPr>
    </w:p>
    <w:p w:rsidR="001A70D1" w:rsidRDefault="001A70D1" w:rsidP="00FD44D4">
      <w:pPr>
        <w:spacing w:afterLines="100" w:after="312"/>
      </w:pPr>
    </w:p>
    <w:p w:rsidR="00040314" w:rsidRPr="001B3D3F" w:rsidRDefault="00040314" w:rsidP="00FD44D4">
      <w:pPr>
        <w:pStyle w:val="1"/>
        <w:spacing w:afterLines="100" w:after="312"/>
        <w:jc w:val="center"/>
        <w:rPr>
          <w:rFonts w:ascii="方正小标宋_GBK" w:eastAsia="方正小标宋_GBK" w:hAnsi="华文中宋"/>
          <w:sz w:val="32"/>
          <w:szCs w:val="32"/>
        </w:rPr>
      </w:pPr>
      <w:bookmarkStart w:id="4" w:name="_Toc526084026"/>
      <w:r w:rsidRPr="001B3D3F">
        <w:rPr>
          <w:rFonts w:ascii="方正小标宋_GBK" w:eastAsia="方正小标宋_GBK" w:hAnsi="华文中宋" w:hint="eastAsia"/>
          <w:sz w:val="32"/>
          <w:szCs w:val="32"/>
        </w:rPr>
        <w:lastRenderedPageBreak/>
        <w:t>十八大以来，习近平这样强调文化自信</w:t>
      </w:r>
      <w:bookmarkEnd w:id="4"/>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总书记指出，坚定文化自信，是事关国运兴衰、事关文化安全、事关民族精神独立性的大问题。十八大以来，习近平高度重视文化自信，提出了新的时代课题。新华社《学习进行时》原创品牌栏目“讲习所”今天推出文章，为您梳理解读。</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总书记在“7·26”重要讲话中指出，“中国特色社会主义是改革开放以来党的全部理论和实践的主题”，要求全党必须“牢固树立中国特色社会主义道路自信、理论自信、制度自信、文化自信，确保党和国家事业始终沿着正确方向胜利前进”。</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在“四个自信”中，文化自信是更基础、更广泛、更深厚的自信，是更基本、更深沉、更持久的力量。十八大以来，习近平反复强调文化自信，从中国特色社会主义事业全局的高度作出许多深刻阐述。</w:t>
      </w:r>
    </w:p>
    <w:p w:rsidR="00040314" w:rsidRPr="00685655" w:rsidRDefault="00040314" w:rsidP="00FD44D4">
      <w:pPr>
        <w:spacing w:afterLines="100" w:after="312"/>
        <w:ind w:firstLineChars="200" w:firstLine="560"/>
        <w:jc w:val="center"/>
        <w:rPr>
          <w:rFonts w:ascii="黑体" w:eastAsia="黑体" w:hAnsi="黑体"/>
          <w:sz w:val="28"/>
          <w:szCs w:val="28"/>
        </w:rPr>
      </w:pPr>
      <w:r w:rsidRPr="00685655">
        <w:rPr>
          <w:rFonts w:ascii="黑体" w:eastAsia="黑体" w:hAnsi="黑体" w:hint="eastAsia"/>
          <w:sz w:val="28"/>
          <w:szCs w:val="28"/>
        </w:rPr>
        <w:t>“更基础、更广泛、更深厚的自信”</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文化是一个国家、一个民族的灵魂。古往今来，世界各民族都无一例外受到其在各个历史发展阶段上产生的精神文化的深刻影响。</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习近平指出：“历史和现实都表明，一个抛弃了或者背叛了自己历史文化的民族，不仅不可能发展起来，而且很可能上演一幕幕历史悲剧。”</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lastRenderedPageBreak/>
        <w:t>今天，我们要进行伟大斗争、建设伟大工程、推进伟大事业、实现伟大梦想，都离不开文化所激发的精神力量。而要继承好、发展好自身文化，首先就要保持对自身文化理想、文化价值的高度信心，保持对自身文化生命力、创造力的高度信心。</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这就是习近平提出“文化自信”这一时代课题的深意所在。</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党的十八大指出，全党要坚定道路自信、理论自信、制度自信，对全党全国各族人民精神状态提出新的要求。</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国特色社会主义道路、中国特色社会主义理论体系和中国特色社会主义制度，精神源头是5000多年文明发展中孕育的中华优秀传统文化，是党和人民伟大斗争中孕育的革命文化和社会主义先进文化，积淀着中华民族最深层的精神追求，代表着中华民族独特的精神标识。习近平强调：“我们要坚定中国特色社会主义道路自信、理论自信、制度自信，说到底是要坚持文化自信。”</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7月，在庆祝中国共产党成立95周年大会上，习近平指出，“文化自信，是更基础、更广泛、更深厚的自信”，强调“坚持不忘初心、继续前进，就要坚持中国特色社会主义道路自信、理论自信、制度自信、文化自信”。</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习近平提出“四个自信”，突出强调文化自信“更基础、更广泛、更深厚”的地位，为不断把中国特色社会主义伟大事业推向前进注入了更基本、更深沉、更持久的力量。</w:t>
      </w:r>
    </w:p>
    <w:p w:rsidR="00040314" w:rsidRPr="00685655" w:rsidRDefault="00040314" w:rsidP="00FD44D4">
      <w:pPr>
        <w:spacing w:afterLines="100" w:after="312"/>
        <w:ind w:firstLineChars="200" w:firstLine="560"/>
        <w:jc w:val="center"/>
        <w:rPr>
          <w:rFonts w:ascii="黑体" w:eastAsia="黑体" w:hAnsi="黑体"/>
          <w:sz w:val="28"/>
          <w:szCs w:val="28"/>
        </w:rPr>
      </w:pPr>
      <w:r w:rsidRPr="00685655">
        <w:rPr>
          <w:rFonts w:ascii="黑体" w:eastAsia="黑体" w:hAnsi="黑体" w:hint="eastAsia"/>
          <w:sz w:val="28"/>
          <w:szCs w:val="28"/>
        </w:rPr>
        <w:lastRenderedPageBreak/>
        <w:t>“以古人之规矩，开自己之生面”</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中国传统思想文化体现着中华民族世世代代在生产生活中形成和传承的世界观、人生观、价值观、审美观等，其中最核心的内容已经成为中华民族最基本的文化基因。</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华优秀传统文化是我们最深厚的文化软实力，也是中国特色社会主义植根的文化沃土。”习近平指出，实现“两个一百年”奋斗目标、实现中华民族伟大复兴的中国梦，需要充分运用中华民族数千年来积累下的伟大智慧。</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5年来，无论是国内活动还是外交场合，习近平都大量引用中国古代的名言警句，用中国古人的智慧给人以启迪，展现出中华优秀文化的独特魅力和深厚底蕴。</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在中央党校建校80周年庆祝大会暨2013年春季学期开学典礼上，习近平一连引用了许多古代格言，强调要有“先天下之忧而忧，后天下之乐而乐”的政治抱负，“位卑未敢忘忧国”“苟利国家生死以，岂因祸福避趋之”的报国情怀，“富贵不能淫，贫贱不能移，威武不能屈”的浩然正气，“人生自古谁无死，留取丹心照汗青”“鞠躬尽瘁，死而后已”的献身精神。</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习近平不只一次对党员、干部指出，学史可以看成败、鉴得失、知兴替；学诗可以情飞扬、志高昂、人灵秀；学伦理可以知廉耻、懂荣辱、辨是非。</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lastRenderedPageBreak/>
        <w:t>习近平大力弘扬中华优秀传统文化，目的就是坚定自信，在新的时代条件下实现中华文化的创造性转化和创新性发展，从而“以古人之规矩，开自己之生面”。</w:t>
      </w:r>
    </w:p>
    <w:p w:rsidR="00040314" w:rsidRPr="00685655" w:rsidRDefault="00040314" w:rsidP="00FD44D4">
      <w:pPr>
        <w:spacing w:afterLines="100" w:after="312"/>
        <w:ind w:firstLineChars="200" w:firstLine="560"/>
        <w:jc w:val="center"/>
        <w:rPr>
          <w:rFonts w:ascii="黑体" w:eastAsia="黑体" w:hAnsi="黑体"/>
          <w:sz w:val="28"/>
          <w:szCs w:val="28"/>
        </w:rPr>
      </w:pPr>
      <w:r w:rsidRPr="00685655">
        <w:rPr>
          <w:rFonts w:ascii="黑体" w:eastAsia="黑体" w:hAnsi="黑体" w:hint="eastAsia"/>
          <w:sz w:val="28"/>
          <w:szCs w:val="28"/>
        </w:rPr>
        <w:t>“理想之光不灭，信念之光不灭”</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革命年代，中国共产党和中国人民用鲜血和汗水写就了辉煌历史，孕育出鲜明独特的革命文化。</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红船精神、井冈山精神、长征精神、延安精神、西柏坡精神……习近平对革命文化一直非常重视。无论在部队视察还是到地方调研，习近平一再讲要坚持用革命传统铸魂育人，大力弘扬革命精神。</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5年来，习近平曾到西柏坡、古田、延安、遵义、井冈山等革命圣地，缅怀革命烈士，反复强调革命精神。</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2015年6月，习近平考察贵州，首站就是遵义，他一下飞机就直奔红军山烈士陵园瞻仰。在遵义会议会址，习近平特别叮嘱：“要给大家好好讲，告诉大家我们党是怎么走过来的。”</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2016年7月，习近平来到宁夏考察，专机直飞固原。他驱车1个多小时来到西吉县将台堡，冒雨向红军长征会师纪念碑敬献花篮。</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2016年9月，习近平在参观纪念长征胜利80周年主题展览时强调，“现在，时代变了，条件变了，我们共产党人为之奋斗的理想和事业没有变”。</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lastRenderedPageBreak/>
        <w:t>“理想之光不灭，信念之光不灭”。习近平大力提倡革命文化，就是要使共产党人坚定理想信念，在胜利和顺境时不骄傲不急躁，在困难和逆境时不消沉不动摇，走好我们这一代人的长征路。</w:t>
      </w:r>
    </w:p>
    <w:p w:rsidR="00040314" w:rsidRPr="00685655" w:rsidRDefault="00040314" w:rsidP="00FD44D4">
      <w:pPr>
        <w:spacing w:afterLines="100" w:after="312"/>
        <w:ind w:firstLineChars="200" w:firstLine="560"/>
        <w:jc w:val="center"/>
        <w:rPr>
          <w:rFonts w:ascii="黑体" w:eastAsia="黑体" w:hAnsi="黑体"/>
          <w:sz w:val="28"/>
          <w:szCs w:val="28"/>
        </w:rPr>
      </w:pPr>
      <w:r w:rsidRPr="00685655">
        <w:rPr>
          <w:rFonts w:ascii="黑体" w:eastAsia="黑体" w:hAnsi="黑体" w:hint="eastAsia"/>
          <w:sz w:val="28"/>
          <w:szCs w:val="28"/>
        </w:rPr>
        <w:t>“文运同国运相牵，文脉同国脉相连”</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思想和价值观念是文化的灵魂，社会主义核心价值观是当代中国精神的集中体现，是凝聚中国力量的思想道德基础。</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党的十八大提出要倡导富强、民主、文明、和谐，倡导自由、平等、公正、法治，倡导爱国、敬业、诚信、友善，积极培育和践行社会主义核心价值观。</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指出，富强、民主、文明、和谐是国家层面的价值要求，自由、平等、公正、法治是社会层面的价值要求，爱国、敬业、诚信、友善是公民层面的价值要求。这个概括，实际上回答了我们要建设什么样的国家、建设什么样的社会、培育什么样的公民的重大问题。</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因此，在建设中国特色社会主义的恢宏时代主旋律中，这24个字更是社会主义先进文化的集中体现。</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习近平强调：“文运同国运相牵，文脉同国脉相连。”</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5年来，习近平多次强调文艺工作。2014年10月，习近平主持召开文艺工作座谈会，同文艺界的同志们深入交流，进一步明确了新形势下繁荣发展社会主义文艺的方向和任务。2016年11月，习近平</w:t>
      </w:r>
      <w:r w:rsidRPr="001A70D1">
        <w:rPr>
          <w:rFonts w:ascii="仿宋_GB2312" w:eastAsia="仿宋_GB2312" w:hint="eastAsia"/>
          <w:sz w:val="28"/>
          <w:szCs w:val="28"/>
        </w:rPr>
        <w:lastRenderedPageBreak/>
        <w:t>又出席中国文联十大、中国作协九大开幕式并发表重要讲话。</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指出，任何一个时代的文艺，只有同国家和民族紧紧维系、休戚与共，才能发出振聋发聩的声音。因时而兴，乘势而变，随时代而行，与时代同频共振是文艺的规律。离开火热的社会实践，在恢宏的时代主旋律之外茕茕孑立、喃喃自语，只能被时代淘汰。</w:t>
      </w:r>
    </w:p>
    <w:p w:rsidR="00040314" w:rsidRPr="00603628"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习近平要求广大文艺工作者把培育和弘扬社会主义核心价值观作为根本任务，坚定不移用中国人独特的思想、情感、审美去创作属于这个时代、又有鲜明中国风格的优秀作品。</w:t>
      </w:r>
    </w:p>
    <w:p w:rsidR="00040314" w:rsidRPr="001A70D1" w:rsidRDefault="00040314"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只有这样的作品，才能反映时代呼声、展现人民奋斗、振奋民族精神、陶冶高尚情操，为我们的人民昭示更加美好的前景，为我们的民族描绘更加光明的未来。</w:t>
      </w:r>
    </w:p>
    <w:p w:rsidR="001A70D1" w:rsidRPr="001A70D1" w:rsidRDefault="001A70D1" w:rsidP="00FD44D4">
      <w:pPr>
        <w:spacing w:afterLines="100" w:after="312"/>
        <w:jc w:val="right"/>
        <w:rPr>
          <w:rFonts w:ascii="楷体_GB2312" w:eastAsia="楷体_GB2312"/>
          <w:sz w:val="28"/>
        </w:rPr>
      </w:pPr>
      <w:r w:rsidRPr="001A70D1">
        <w:rPr>
          <w:rFonts w:ascii="楷体_GB2312" w:eastAsia="楷体_GB2312" w:hint="eastAsia"/>
          <w:sz w:val="28"/>
        </w:rPr>
        <w:t>（来源：新华网，2017年10月13日）</w:t>
      </w:r>
    </w:p>
    <w:p w:rsidR="00DF6B99" w:rsidRDefault="00DF6B99" w:rsidP="00FD44D4">
      <w:pPr>
        <w:pStyle w:val="1"/>
        <w:spacing w:afterLines="100" w:after="312"/>
        <w:jc w:val="center"/>
        <w:rPr>
          <w:rFonts w:ascii="华文中宋" w:eastAsia="华文中宋" w:hAnsi="华文中宋"/>
          <w:sz w:val="36"/>
        </w:rPr>
      </w:pPr>
      <w:bookmarkStart w:id="5" w:name="_Toc526083547"/>
      <w:bookmarkStart w:id="6" w:name="_Toc526083568"/>
      <w:bookmarkStart w:id="7" w:name="_Toc526083592"/>
      <w:bookmarkStart w:id="8" w:name="_Toc526084027"/>
    </w:p>
    <w:p w:rsidR="00DF6B99" w:rsidRDefault="00DF6B99" w:rsidP="00FD44D4">
      <w:pPr>
        <w:pStyle w:val="1"/>
        <w:spacing w:afterLines="100" w:after="312"/>
        <w:jc w:val="center"/>
        <w:rPr>
          <w:rFonts w:ascii="华文中宋" w:eastAsia="华文中宋" w:hAnsi="华文中宋"/>
          <w:sz w:val="36"/>
        </w:rPr>
      </w:pPr>
    </w:p>
    <w:p w:rsidR="00DF6B99" w:rsidRDefault="00DF6B99" w:rsidP="00DF6B99"/>
    <w:p w:rsidR="00DF6B99" w:rsidRDefault="00DF6B99" w:rsidP="00DF6B99"/>
    <w:p w:rsidR="00DF6B99" w:rsidRDefault="00DF6B99" w:rsidP="00DF6B99"/>
    <w:p w:rsidR="00DF6B99" w:rsidRPr="00DF6B99" w:rsidRDefault="00DF6B99" w:rsidP="00DF6B99"/>
    <w:p w:rsidR="007E44EB" w:rsidRPr="001B3D3F" w:rsidRDefault="007E44EB" w:rsidP="00FD44D4">
      <w:pPr>
        <w:pStyle w:val="1"/>
        <w:spacing w:afterLines="100" w:after="312"/>
        <w:jc w:val="center"/>
        <w:rPr>
          <w:rFonts w:ascii="方正小标宋_GBK" w:eastAsia="方正小标宋_GBK" w:hAnsi="华文中宋"/>
          <w:sz w:val="32"/>
          <w:szCs w:val="32"/>
        </w:rPr>
      </w:pPr>
      <w:r w:rsidRPr="001B3D3F">
        <w:rPr>
          <w:rFonts w:ascii="方正小标宋_GBK" w:eastAsia="方正小标宋_GBK" w:hAnsi="华文中宋" w:hint="eastAsia"/>
          <w:sz w:val="32"/>
          <w:szCs w:val="32"/>
        </w:rPr>
        <w:lastRenderedPageBreak/>
        <w:t>习近平谈文化自信</w:t>
      </w:r>
      <w:bookmarkEnd w:id="5"/>
      <w:bookmarkEnd w:id="6"/>
      <w:bookmarkEnd w:id="7"/>
      <w:bookmarkEnd w:id="8"/>
    </w:p>
    <w:p w:rsidR="008E2B4F" w:rsidRPr="008E2B4F"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在习近平总书记“七一”讲话中，除了“不忘初心”，同样备受瞩目的一个词是：文化自信。</w:t>
      </w:r>
    </w:p>
    <w:p w:rsidR="008E2B4F" w:rsidRPr="008E2B4F"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这也是公开报道中，一个半月以来，习近平至少第三次提“文化自信”。足见这4个字在他心中的分量。</w:t>
      </w:r>
    </w:p>
    <w:p w:rsidR="007E44EB" w:rsidRPr="008E2B4F"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中国的自信，本质上是文化自信。文化自信，是继道路自信、制度自信、理论自信之后，中国极为重视的第四个自信。</w:t>
      </w:r>
    </w:p>
    <w:p w:rsidR="007E44EB" w:rsidRPr="008E2B4F"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在习近平看来，文化自信是更基础、更广泛、更深厚的自信。这三个“更”，凸显了“文化自信”在“四个自信”中的地位。</w:t>
      </w:r>
    </w:p>
    <w:p w:rsidR="007E44EB" w:rsidRPr="008E2B4F"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他进而指出，在5000多年文明发展中孕育的中华优秀传统文化，在党和人民伟大斗争中孕育的革命文化和社会主义先进文化，积淀着中华民族最深层的精神追求，代表着中华民族独特的精神标识。</w:t>
      </w:r>
    </w:p>
    <w:p w:rsidR="007E44EB" w:rsidRPr="008E2B4F"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可见，让中国人“自信”的“文化”，至少包括三个层面：中华优秀传统文化、革命文化、社会主义先进文化。而自十八大以来，习近平对这三个方面的文化，均有大量论述。</w:t>
      </w:r>
    </w:p>
    <w:p w:rsidR="007E44EB" w:rsidRPr="008E2B4F"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2012年11月15日，习近平履新总书记当天，会见中外记者时即谈到，“在漫长的历史进程中，中国人民依靠自己的勤劳、勇敢、智慧，开创了各民族和睦共处的美好家园，培育了历久弥新的优秀文</w:t>
      </w:r>
      <w:r w:rsidRPr="008E2B4F">
        <w:rPr>
          <w:rFonts w:ascii="仿宋_GB2312" w:eastAsia="仿宋_GB2312" w:hint="eastAsia"/>
          <w:sz w:val="28"/>
          <w:szCs w:val="28"/>
        </w:rPr>
        <w:lastRenderedPageBreak/>
        <w:t>化”。</w:t>
      </w:r>
    </w:p>
    <w:p w:rsidR="007E44EB" w:rsidRPr="008E2B4F"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今天，我们整理习近平对文化自信、中华优秀传统文化、革命文化、社会主义先进文化的相关论述，供读者参考。</w:t>
      </w:r>
    </w:p>
    <w:p w:rsidR="007E44EB" w:rsidRPr="001A70D1" w:rsidRDefault="007E44EB" w:rsidP="00FD44D4">
      <w:pPr>
        <w:spacing w:afterLines="100" w:after="312"/>
        <w:ind w:firstLineChars="200" w:firstLine="560"/>
        <w:rPr>
          <w:rFonts w:ascii="仿宋_GB2312" w:eastAsia="仿宋_GB2312"/>
          <w:sz w:val="28"/>
          <w:szCs w:val="28"/>
        </w:rPr>
      </w:pPr>
      <w:r w:rsidRPr="008E2B4F">
        <w:rPr>
          <w:rFonts w:ascii="仿宋_GB2312" w:eastAsia="仿宋_GB2312" w:hint="eastAsia"/>
          <w:sz w:val="28"/>
          <w:szCs w:val="28"/>
        </w:rPr>
        <w:t>相信，这些讲话，将对8800余万党员，理解习总书记的“文化自信”思想有所帮助，也将助益全体国民和世界读懂其对文化的热爱。</w:t>
      </w:r>
    </w:p>
    <w:p w:rsidR="007E44EB" w:rsidRPr="007804DB" w:rsidRDefault="007E44EB" w:rsidP="00FD44D4">
      <w:pPr>
        <w:spacing w:afterLines="100" w:after="312"/>
        <w:ind w:firstLineChars="200" w:firstLine="560"/>
        <w:rPr>
          <w:rFonts w:ascii="黑体" w:eastAsia="黑体" w:hAnsi="黑体"/>
          <w:sz w:val="28"/>
          <w:szCs w:val="28"/>
        </w:rPr>
      </w:pPr>
      <w:r w:rsidRPr="007804DB">
        <w:rPr>
          <w:rFonts w:ascii="黑体" w:eastAsia="黑体" w:hAnsi="黑体" w:hint="eastAsia"/>
          <w:sz w:val="28"/>
          <w:szCs w:val="28"/>
        </w:rPr>
        <w:t>谈文化自信</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★全党要坚定4个自信</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——2016年7月1日，庆祝中国共产党成立95周年大会</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★更基础、更广泛、更深厚的自信</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文化自信，是更基础、更广泛、更深厚的自信。在5000多年文明发展中孕育的中华优秀传统文化，在党和人民伟大斗争中孕育的革命文化和社会主义先进文化，积淀着中华民族最深层的精神追求，代表着中华民族独特的精神标识。我们要弘扬社会主义核心价值观，弘</w:t>
      </w:r>
      <w:r w:rsidRPr="001A70D1">
        <w:rPr>
          <w:rFonts w:ascii="仿宋_GB2312" w:eastAsia="仿宋_GB2312" w:hint="eastAsia"/>
          <w:sz w:val="28"/>
          <w:szCs w:val="28"/>
        </w:rPr>
        <w:lastRenderedPageBreak/>
        <w:t>扬以爱国主义为核心的民族精神和以改革创新为核心的时代精神，不断增强全党全国各族人民的精神力量。</w:t>
      </w:r>
    </w:p>
    <w:p w:rsidR="007804DB"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w:t>
      </w:r>
      <w:r w:rsidR="007804DB" w:rsidRPr="001A70D1">
        <w:rPr>
          <w:rFonts w:ascii="仿宋_GB2312" w:eastAsia="仿宋_GB2312" w:hint="eastAsia"/>
          <w:sz w:val="28"/>
          <w:szCs w:val="28"/>
        </w:rPr>
        <w:t>2016年7月1日，庆祝中国共产党成立95周年大会</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★坚定道路自信、理论自信、制度自信、文化自信</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严肃党内政治生活是一篇大文章，其中最重要的是围绕坚持党的政治路线、思想路线、组织路线、群众路线，坚持和完善民主集中制、严格党的组织生活等重点内容，集中解决好突出问题。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——2016年6月28日，中共中央政治局第三十三次集体学习</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★说到底是要坚定文化自信</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构建中国特色哲学社会科学，一是要体现继承性、民族性。要善于融通马克思主义的资源、中华优秀传统文化的资源、国外哲学社会科学的资源，坚持不忘本来、吸收外来、面向未来。坚定中国特色社会主义道路自信、理论自信、制度自信，说到底是要坚定文化自信，文化自信是更基本、更深沉、更持久的力量。</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lastRenderedPageBreak/>
        <w:t>——2016年5月17日，哲学社会科学工作座谈会</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★增强文化自觉和文化自信</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加强和改进党对文艺工作的领导，要把握住两条：一是要紧紧依靠广大文艺工作者，二是要尊重和遵循文艺规律。各级党委要从建设社会主义文化强国的高度，增强文化自觉和文化自信，把文艺工作纳入重要议事日程，贯彻好党的文艺方针政策，把握文艺发展正确方向。</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——2014年10月15日，文艺工作座谈会</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★建立在5000多年文明传承基础上的文化自信</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我们从哪里来？我们走向何方？中国到了今天，我无时无刻不提醒自己，要有这样一种历史感。伫立在天安门广场的人民英雄纪念碑有一组浮雕，表现的是1840年鸦片战争到1949年中国革命胜利的全景图。我们一方面缅怀先烈，一方面沿着先烈的足迹向前走。我们提出了中国梦，它的最大公约数就是中华民族伟大复兴。……中国有坚定的道路自信、理论自信、制度自信，其本质是建立在5000多年文明传承基础上的文化自信。</w:t>
      </w:r>
    </w:p>
    <w:p w:rsidR="007804D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——2015年11月3日，第二届“读懂中国”国际会议期间会见外方代表</w:t>
      </w:r>
    </w:p>
    <w:p w:rsidR="007E44EB" w:rsidRPr="007804DB" w:rsidRDefault="007E44EB" w:rsidP="00FD44D4">
      <w:pPr>
        <w:spacing w:afterLines="100" w:after="312"/>
        <w:ind w:firstLineChars="200" w:firstLine="560"/>
        <w:rPr>
          <w:rFonts w:ascii="黑体" w:eastAsia="黑体" w:hAnsi="黑体"/>
          <w:sz w:val="28"/>
          <w:szCs w:val="28"/>
        </w:rPr>
      </w:pPr>
      <w:r w:rsidRPr="007804DB">
        <w:rPr>
          <w:rFonts w:ascii="黑体" w:eastAsia="黑体" w:hAnsi="黑体" w:hint="eastAsia"/>
          <w:sz w:val="28"/>
          <w:szCs w:val="28"/>
        </w:rPr>
        <w:t>谈中华优秀传统文化</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lastRenderedPageBreak/>
        <w:t>★中华文化是凝聚人心的理想信念</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华民族具有5000多年连绵不断的文明历史，创造了博大精深的中华文化，为人类文明进步作出了不可磨灭的贡献。经过几千年的沧桑岁月，把我国56个民族、13亿多人紧紧凝聚在一起的，是我们共同经历的非凡奋斗，是我们共同创造的美好家园，是我们共同培育的民族精神，而贯穿其中的、更重要的是我们共同坚守的理想信念。</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——2013年3月17日，第十二届全国人民代表大会第一次会议</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★中华文化是海内外中华儿女共同的精神基因</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华文明有着5000多年的悠久历史，是中华民族自强不息、发展壮大的强大精神力量。我们的同胞无论生活在哪里，身上都有鲜明的中华文化烙印，中华文化是中华儿女共同的精神基因。希望大家继续弘扬中华文化，不仅自己要从中汲取精神力量，而且要积极推动中外文明交流互鉴，讲述好中国故事、传播好中国声音，促进中外民众相互了解和理解，为实现中国梦营造良好环境。</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——2014年6月6日，会见第七届世界华侨华人社团联谊大会代表</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★中华民族的根和魂</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泱泱中华，历史悠久，文明博大。中华民族在几千年历史中创造和延续的中华优秀传统文化，是中华民族的根和魂。</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lastRenderedPageBreak/>
        <w:t>——2014年12月20日，庆祝澳门回归祖国15周年大会暨澳门特别行政区第四届政府就职典礼</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★中华文化崇尚和谐 中华民族爱好和平</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华民族历来是爱好和平的民族。中华文化崇尚和谐，中国“和”文化源远流长，蕴涵着天人合一的宇宙观、协和万邦的国际观、和而不同的社会观、人心和善的道德观。在5000多年的文明发展中，中华民族一直追求和传承着和平、和睦、和谐的坚定理念。以和为贵，与人为善，己所不欲、勿施于人等理念在中国代代相传，深深植根于中国人的精神中，深深体现在中国人的行为上。</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——2014年5月15日，中国国际友好大会暨中国人民对外友好协会成立60周年纪念活动</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★讲清楚中华文化 阐释好中国特色</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宣传阐释中国特色，要讲清楚每个国家和民族的历史传统、文化积淀、基本国情不同，其发展道路必然有着自己的特色；讲清楚中华文化积淀着中华民族最深沉的精神追求，是中华民族生生不息、发展壮大的丰厚滋养；讲清楚中华优秀传统文化是中华民族的突出优势，是我们最深厚的文化软实力；讲清楚中国特色社会主义植根于中华文化沃土、反映中国人民意愿、适应中国和时代发展进步要求，有着深厚历史渊源和广泛现实基础。</w:t>
      </w:r>
    </w:p>
    <w:p w:rsidR="007804DB"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lastRenderedPageBreak/>
        <w:t>——2013年8月19日至20日，全国宣传思想工作会议</w:t>
      </w:r>
    </w:p>
    <w:p w:rsidR="007E44EB" w:rsidRPr="007804DB" w:rsidRDefault="007E44EB" w:rsidP="00FD44D4">
      <w:pPr>
        <w:spacing w:afterLines="100" w:after="312"/>
        <w:ind w:firstLineChars="200" w:firstLine="560"/>
        <w:rPr>
          <w:rFonts w:ascii="黑体" w:eastAsia="黑体" w:hAnsi="黑体"/>
          <w:sz w:val="28"/>
          <w:szCs w:val="28"/>
        </w:rPr>
      </w:pPr>
      <w:r w:rsidRPr="007804DB">
        <w:rPr>
          <w:rFonts w:ascii="黑体" w:eastAsia="黑体" w:hAnsi="黑体" w:hint="eastAsia"/>
          <w:sz w:val="28"/>
          <w:szCs w:val="28"/>
        </w:rPr>
        <w:t>谈革命文化</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★使红色基因渗进血液、浸入心扉</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一寸山河一寸血，</w:t>
      </w:r>
      <w:r w:rsidRPr="008E2B4F">
        <w:rPr>
          <w:rFonts w:ascii="仿宋_GB2312" w:eastAsia="仿宋_GB2312" w:hint="eastAsia"/>
          <w:sz w:val="28"/>
          <w:szCs w:val="28"/>
        </w:rPr>
        <w:t>一</w:t>
      </w:r>
      <w:r w:rsidRPr="008E2B4F">
        <w:rPr>
          <w:rFonts w:ascii="仿宋" w:eastAsia="仿宋" w:hAnsi="仿宋" w:cs="微软雅黑" w:hint="eastAsia"/>
          <w:sz w:val="28"/>
          <w:szCs w:val="28"/>
        </w:rPr>
        <w:t>抔</w:t>
      </w:r>
      <w:r w:rsidRPr="008E2B4F">
        <w:rPr>
          <w:rFonts w:ascii="仿宋_GB2312" w:eastAsia="仿宋_GB2312" w:hAnsi="仿宋_GB2312" w:cs="仿宋_GB2312" w:hint="eastAsia"/>
          <w:sz w:val="28"/>
          <w:szCs w:val="28"/>
        </w:rPr>
        <w:t>热土一</w:t>
      </w:r>
      <w:r w:rsidRPr="008E2B4F">
        <w:rPr>
          <w:rFonts w:ascii="仿宋" w:eastAsia="仿宋" w:hAnsi="仿宋" w:cs="微软雅黑" w:hint="eastAsia"/>
          <w:sz w:val="28"/>
          <w:szCs w:val="28"/>
        </w:rPr>
        <w:t>抔</w:t>
      </w:r>
      <w:r w:rsidRPr="008E2B4F">
        <w:rPr>
          <w:rFonts w:ascii="仿宋_GB2312" w:eastAsia="仿宋_GB2312" w:hAnsi="仿宋_GB2312" w:cs="仿宋_GB2312" w:hint="eastAsia"/>
          <w:sz w:val="28"/>
          <w:szCs w:val="28"/>
        </w:rPr>
        <w:t>魂。</w:t>
      </w:r>
      <w:r w:rsidRPr="001A70D1">
        <w:rPr>
          <w:rFonts w:ascii="仿宋_GB2312" w:eastAsia="仿宋_GB2312" w:hAnsi="仿宋_GB2312" w:cs="仿宋_GB2312" w:hint="eastAsia"/>
          <w:sz w:val="28"/>
          <w:szCs w:val="28"/>
        </w:rPr>
        <w:t>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——2016年4月24日，在安徽考察调研</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★让井冈山精神放射出新的时代光芒</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要以党在新形势下的强军目标为引领，深入推进政治建军、改革强军、依法治军，坚持用井冈山精神等革命传统铸魂育人，教育引导广大官兵坚决听党的话、跟党走，坚决听从党中央、中央军委指挥。要积极支持老区脱贫攻坚，推动军民融合深度发展，为全面建成小康</w:t>
      </w:r>
      <w:r w:rsidRPr="001A70D1">
        <w:rPr>
          <w:rFonts w:ascii="仿宋_GB2312" w:eastAsia="仿宋_GB2312" w:hint="eastAsia"/>
          <w:sz w:val="28"/>
          <w:szCs w:val="28"/>
        </w:rPr>
        <w:lastRenderedPageBreak/>
        <w:t>社会、推进强军兴军伟大事业作出新的更大贡献。</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——2016年2月1日至3日，在江西考察调研</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★井冈山精神和苏区精神是我们党的宝贵精神财富</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井冈山精神和苏区精神是我们党的宝贵精神财富，要永远铭记、世代传承，教育引导广大党员、干部在思想上正本清源、固根守魂，始终保持共产党人政治本色。</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——2015年3月6日，全国两会期间参加江西代表团审议</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★弘扬延安精神等优良传统</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要带头坚定理想信念，毫不动摇坚持党对军队的绝对领导，深入学习党的创新理论，弘扬延安精神等优良传统，严守政治纪律和政治规矩，永远听党的话、跟党走。</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——2015年2月16日，春节前夕视察看望驻西安部队</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★全面从严治党要继续从延安精神中汲取力量</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老一辈革命家和老一代共产党人在延安时期留下的优良传统和作风，培育形成的延安精神，是我们党的宝贵精神财富。今天，全面从严治党要继续从延安精神中汲取力量。要把抓理想信念贯穿始终，提高辩证思维、系统思维能力，保持党同人民群众的血肉联系，始终为党和人民事业艰苦奋斗、不懈奋斗。</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lastRenderedPageBreak/>
        <w:t>——2015年2月13日至16日，春节前夕赴陕西看望慰问广大干部群众</w:t>
      </w:r>
    </w:p>
    <w:p w:rsidR="007E44EB" w:rsidRPr="007804DB" w:rsidRDefault="007E44EB" w:rsidP="00FD44D4">
      <w:pPr>
        <w:spacing w:afterLines="100" w:after="312"/>
        <w:ind w:firstLineChars="200" w:firstLine="560"/>
        <w:rPr>
          <w:rFonts w:ascii="黑体" w:eastAsia="黑体" w:hAnsi="黑体"/>
          <w:sz w:val="28"/>
          <w:szCs w:val="28"/>
        </w:rPr>
      </w:pPr>
      <w:r w:rsidRPr="007804DB">
        <w:rPr>
          <w:rFonts w:ascii="黑体" w:eastAsia="黑体" w:hAnsi="黑体" w:hint="eastAsia"/>
          <w:sz w:val="28"/>
          <w:szCs w:val="28"/>
        </w:rPr>
        <w:t>谈社会主义先进文化</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★坚持社会主义先进文化前进方向</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要坚持社会主义先进文化前进方向，用社会主义核心价值观凝聚共识、汇聚力量，用优秀文化产品振奋人心、鼓舞士气，用中华优秀传统文化为人民提供丰润的道德滋养，提高精神文明建设水平。</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——2016年1月18日，省部级主要领导干部学习贯彻党的十八届五中全会精神专题研讨班</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★发展社会主义先进文化</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要协调推进政治建设、文化建设、社会建设、生态文明建设以及其他各方面建设，实现社会主义市场经济、社会主义民主政治、社会主义先进文化、社会主义和谐社会、社会主义生态文明全面进步，为经济发展提供更好制度保障和环境条件。</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——2016年1月29日，中共中央政治局第三十次集体学习</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★为建设社会主义先进文化服务</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要重视中华传统文化研究，继承和发扬中华优秀传统文化。实现中华民族伟大复兴的中国梦，必须要有中国精神，而中国精神必须在</w:t>
      </w:r>
      <w:r w:rsidRPr="001A70D1">
        <w:rPr>
          <w:rFonts w:ascii="仿宋_GB2312" w:eastAsia="仿宋_GB2312" w:hint="eastAsia"/>
          <w:sz w:val="28"/>
          <w:szCs w:val="28"/>
        </w:rPr>
        <w:lastRenderedPageBreak/>
        <w:t>坚持社会主义核心价值体系的前提下，积极深入中华民族历久弥新的精神世界，把长期以来我们民族形成的积极向上向善的思想文化充分继承和弘扬起来，使之为培育和践行社会主义核心价值观服务，为建设社会主义先进文化服务，为党和国家事业发展服务。</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——2014年10月13日，中共中央政治局第十八次集体学习</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★弘扬社会主义先进文化 提高国家文化软实力</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提高国家文化软实力，关系“两个一百年”奋斗目标和中华民族伟大复兴中国梦的实现。要弘扬社会主义先进文化，深化文化体制改革，推动社会主义文化大发展大繁荣，增强全民族文化创造活力，推动文化事业全面繁荣、文化产业快速发展，不断丰富人民精神世界、增强人民精神力量，不断增强文化整体实力和竞争力，朝着建设社会主义文化强国的目标不断前进。</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——2013年12月30日，中共中央政治局第十二次集体学习</w:t>
      </w:r>
    </w:p>
    <w:p w:rsidR="007E44EB" w:rsidRPr="00603628"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★坚持社会主义先进文化前进方向</w:t>
      </w:r>
    </w:p>
    <w:p w:rsidR="007E44EB" w:rsidRPr="001A70D1"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中国国际文化交流中心成立30年来，为扩大对外文化交流、推动中华文化走向世界、服务国家工作大局、增进中国人民与世界各国人民的友谊，作出重要贡献。希望认真总结经验，发挥民间往来优势，坚持社会主义先进文化前进方向，大力弘扬中华优秀传统文化，在推进人类各种文明的交流交融、互学互鉴中，增强我国的文化软实力，</w:t>
      </w:r>
      <w:r w:rsidRPr="001A70D1">
        <w:rPr>
          <w:rFonts w:ascii="仿宋_GB2312" w:eastAsia="仿宋_GB2312" w:hint="eastAsia"/>
          <w:sz w:val="28"/>
          <w:szCs w:val="28"/>
        </w:rPr>
        <w:lastRenderedPageBreak/>
        <w:t>维护世界和平。</w:t>
      </w:r>
    </w:p>
    <w:p w:rsidR="007E44EB" w:rsidRDefault="007E44EB" w:rsidP="00FD44D4">
      <w:pPr>
        <w:spacing w:afterLines="100" w:after="312"/>
        <w:ind w:firstLineChars="200" w:firstLine="560"/>
        <w:rPr>
          <w:rFonts w:ascii="仿宋_GB2312" w:eastAsia="仿宋_GB2312"/>
          <w:sz w:val="28"/>
          <w:szCs w:val="28"/>
        </w:rPr>
      </w:pPr>
      <w:r w:rsidRPr="001A70D1">
        <w:rPr>
          <w:rFonts w:ascii="仿宋_GB2312" w:eastAsia="仿宋_GB2312" w:hint="eastAsia"/>
          <w:sz w:val="28"/>
          <w:szCs w:val="28"/>
        </w:rPr>
        <w:t>——2014年10月29日，在中国国际文化交流中心成立30周年之际作出重要批示</w:t>
      </w:r>
    </w:p>
    <w:p w:rsidR="001A70D1" w:rsidRPr="001A70D1" w:rsidRDefault="001A70D1" w:rsidP="00FD44D4">
      <w:pPr>
        <w:spacing w:afterLines="100" w:after="312"/>
        <w:ind w:firstLineChars="200" w:firstLine="560"/>
        <w:jc w:val="right"/>
        <w:rPr>
          <w:rFonts w:ascii="楷体_GB2312" w:eastAsia="楷体_GB2312"/>
          <w:sz w:val="28"/>
          <w:szCs w:val="28"/>
        </w:rPr>
      </w:pPr>
      <w:r w:rsidRPr="001A70D1">
        <w:rPr>
          <w:rFonts w:ascii="楷体_GB2312" w:eastAsia="楷体_GB2312" w:hint="eastAsia"/>
          <w:sz w:val="28"/>
          <w:szCs w:val="28"/>
        </w:rPr>
        <w:t>（来源：人民网-人民日报海外版，2016年7月13日）</w:t>
      </w:r>
    </w:p>
    <w:p w:rsidR="001A70D1" w:rsidRPr="001A70D1" w:rsidRDefault="001A70D1" w:rsidP="00645EF2">
      <w:pPr>
        <w:spacing w:afterLines="100" w:after="312"/>
        <w:ind w:firstLineChars="200" w:firstLine="560"/>
        <w:rPr>
          <w:rFonts w:ascii="仿宋_GB2312" w:eastAsia="仿宋_GB2312"/>
          <w:sz w:val="28"/>
          <w:szCs w:val="28"/>
        </w:rPr>
      </w:pPr>
    </w:p>
    <w:sectPr w:rsidR="001A70D1" w:rsidRPr="001A70D1" w:rsidSect="00D47E19">
      <w:footerReference w:type="default" r:id="rId8"/>
      <w:footerReference w:type="first" r:id="rId9"/>
      <w:pgSz w:w="11906" w:h="16838"/>
      <w:pgMar w:top="1440" w:right="1800" w:bottom="1440" w:left="1800" w:header="851" w:footer="992" w:gutter="0"/>
      <w:pgNumType w:start="1"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B1" w:rsidRDefault="00C365B1" w:rsidP="001A70D1">
      <w:r>
        <w:separator/>
      </w:r>
    </w:p>
  </w:endnote>
  <w:endnote w:type="continuationSeparator" w:id="0">
    <w:p w:rsidR="00C365B1" w:rsidRDefault="00C365B1" w:rsidP="001A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542"/>
      <w:docPartObj>
        <w:docPartGallery w:val="Page Numbers (Bottom of Page)"/>
        <w:docPartUnique/>
      </w:docPartObj>
    </w:sdtPr>
    <w:sdtEndPr/>
    <w:sdtContent>
      <w:p w:rsidR="00492886" w:rsidRDefault="00313B58">
        <w:pPr>
          <w:pStyle w:val="a4"/>
          <w:jc w:val="center"/>
        </w:pPr>
        <w:r>
          <w:fldChar w:fldCharType="begin"/>
        </w:r>
        <w:r>
          <w:instrText xml:space="preserve"> PAGE   \* MERGEFORMAT </w:instrText>
        </w:r>
        <w:r>
          <w:fldChar w:fldCharType="separate"/>
        </w:r>
        <w:r w:rsidR="00BD4C00" w:rsidRPr="00BD4C00">
          <w:rPr>
            <w:noProof/>
            <w:lang w:val="zh-CN"/>
          </w:rPr>
          <w:t>2</w:t>
        </w:r>
        <w:r>
          <w:rPr>
            <w:noProof/>
            <w:lang w:val="zh-CN"/>
          </w:rPr>
          <w:fldChar w:fldCharType="end"/>
        </w:r>
      </w:p>
    </w:sdtContent>
  </w:sdt>
  <w:p w:rsidR="001A70D1" w:rsidRDefault="001A70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388756"/>
      <w:docPartObj>
        <w:docPartGallery w:val="Page Numbers (Bottom of Page)"/>
        <w:docPartUnique/>
      </w:docPartObj>
    </w:sdtPr>
    <w:sdtEndPr/>
    <w:sdtContent>
      <w:p w:rsidR="00D47E19" w:rsidRDefault="00D47E19">
        <w:pPr>
          <w:pStyle w:val="a4"/>
          <w:jc w:val="center"/>
        </w:pPr>
        <w:r>
          <w:fldChar w:fldCharType="begin"/>
        </w:r>
        <w:r>
          <w:instrText>PAGE   \* MERGEFORMAT</w:instrText>
        </w:r>
        <w:r>
          <w:fldChar w:fldCharType="separate"/>
        </w:r>
        <w:r w:rsidR="00BD4C00" w:rsidRPr="00BD4C00">
          <w:rPr>
            <w:noProof/>
            <w:lang w:val="zh-CN"/>
          </w:rPr>
          <w:t>1</w:t>
        </w:r>
        <w:r>
          <w:fldChar w:fldCharType="end"/>
        </w:r>
      </w:p>
    </w:sdtContent>
  </w:sdt>
  <w:p w:rsidR="00D47E19" w:rsidRDefault="00D47E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B1" w:rsidRDefault="00C365B1" w:rsidP="001A70D1">
      <w:r>
        <w:separator/>
      </w:r>
    </w:p>
  </w:footnote>
  <w:footnote w:type="continuationSeparator" w:id="0">
    <w:p w:rsidR="00C365B1" w:rsidRDefault="00C365B1" w:rsidP="001A7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E06D8"/>
    <w:multiLevelType w:val="hybridMultilevel"/>
    <w:tmpl w:val="BFF82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8F22CA"/>
    <w:multiLevelType w:val="hybridMultilevel"/>
    <w:tmpl w:val="9A8A36C6"/>
    <w:lvl w:ilvl="0" w:tplc="26480C5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314"/>
    <w:rsid w:val="00040314"/>
    <w:rsid w:val="000D5198"/>
    <w:rsid w:val="000D66A0"/>
    <w:rsid w:val="0016671F"/>
    <w:rsid w:val="001A70D1"/>
    <w:rsid w:val="001B3D3F"/>
    <w:rsid w:val="002238E6"/>
    <w:rsid w:val="002421FE"/>
    <w:rsid w:val="00313B58"/>
    <w:rsid w:val="003A2D55"/>
    <w:rsid w:val="003C304A"/>
    <w:rsid w:val="00416D2C"/>
    <w:rsid w:val="0048560D"/>
    <w:rsid w:val="00492886"/>
    <w:rsid w:val="005118E0"/>
    <w:rsid w:val="00603628"/>
    <w:rsid w:val="00645EF2"/>
    <w:rsid w:val="006720F3"/>
    <w:rsid w:val="00685655"/>
    <w:rsid w:val="00752323"/>
    <w:rsid w:val="007804DB"/>
    <w:rsid w:val="007E44EB"/>
    <w:rsid w:val="00824461"/>
    <w:rsid w:val="00855775"/>
    <w:rsid w:val="008A7071"/>
    <w:rsid w:val="008D494A"/>
    <w:rsid w:val="008E0E3F"/>
    <w:rsid w:val="008E2B4F"/>
    <w:rsid w:val="008F03FC"/>
    <w:rsid w:val="009A2D24"/>
    <w:rsid w:val="00A43E4A"/>
    <w:rsid w:val="00AC6601"/>
    <w:rsid w:val="00B33B57"/>
    <w:rsid w:val="00B76CAD"/>
    <w:rsid w:val="00B76E5F"/>
    <w:rsid w:val="00BC7F46"/>
    <w:rsid w:val="00BD4C00"/>
    <w:rsid w:val="00C3017B"/>
    <w:rsid w:val="00C365B1"/>
    <w:rsid w:val="00C64265"/>
    <w:rsid w:val="00D32AC7"/>
    <w:rsid w:val="00D40F04"/>
    <w:rsid w:val="00D47E19"/>
    <w:rsid w:val="00DA4F9D"/>
    <w:rsid w:val="00DF6956"/>
    <w:rsid w:val="00DF6B99"/>
    <w:rsid w:val="00E36E30"/>
    <w:rsid w:val="00E42511"/>
    <w:rsid w:val="00E57EFD"/>
    <w:rsid w:val="00E932F8"/>
    <w:rsid w:val="00FD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1EE8E-4A75-4D69-B1E8-708A6F03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EFD"/>
    <w:pPr>
      <w:widowControl w:val="0"/>
      <w:jc w:val="both"/>
    </w:pPr>
  </w:style>
  <w:style w:type="paragraph" w:styleId="1">
    <w:name w:val="heading 1"/>
    <w:basedOn w:val="a"/>
    <w:next w:val="a"/>
    <w:link w:val="1Char"/>
    <w:uiPriority w:val="9"/>
    <w:qFormat/>
    <w:rsid w:val="0016671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6671F"/>
    <w:rPr>
      <w:b/>
      <w:bCs/>
      <w:kern w:val="44"/>
      <w:sz w:val="44"/>
      <w:szCs w:val="44"/>
    </w:rPr>
  </w:style>
  <w:style w:type="paragraph" w:styleId="a3">
    <w:name w:val="header"/>
    <w:basedOn w:val="a"/>
    <w:link w:val="Char"/>
    <w:uiPriority w:val="99"/>
    <w:unhideWhenUsed/>
    <w:rsid w:val="001A70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0D1"/>
    <w:rPr>
      <w:sz w:val="18"/>
      <w:szCs w:val="18"/>
    </w:rPr>
  </w:style>
  <w:style w:type="paragraph" w:styleId="a4">
    <w:name w:val="footer"/>
    <w:basedOn w:val="a"/>
    <w:link w:val="Char0"/>
    <w:uiPriority w:val="99"/>
    <w:unhideWhenUsed/>
    <w:rsid w:val="001A70D1"/>
    <w:pPr>
      <w:tabs>
        <w:tab w:val="center" w:pos="4153"/>
        <w:tab w:val="right" w:pos="8306"/>
      </w:tabs>
      <w:snapToGrid w:val="0"/>
      <w:jc w:val="left"/>
    </w:pPr>
    <w:rPr>
      <w:sz w:val="18"/>
      <w:szCs w:val="18"/>
    </w:rPr>
  </w:style>
  <w:style w:type="character" w:customStyle="1" w:styleId="Char0">
    <w:name w:val="页脚 Char"/>
    <w:basedOn w:val="a0"/>
    <w:link w:val="a4"/>
    <w:uiPriority w:val="99"/>
    <w:rsid w:val="001A70D1"/>
    <w:rPr>
      <w:sz w:val="18"/>
      <w:szCs w:val="18"/>
    </w:rPr>
  </w:style>
  <w:style w:type="character" w:styleId="a5">
    <w:name w:val="Hyperlink"/>
    <w:basedOn w:val="a0"/>
    <w:uiPriority w:val="99"/>
    <w:unhideWhenUsed/>
    <w:rsid w:val="001A70D1"/>
    <w:rPr>
      <w:color w:val="0000FF"/>
      <w:u w:val="single"/>
    </w:rPr>
  </w:style>
  <w:style w:type="paragraph" w:styleId="10">
    <w:name w:val="toc 1"/>
    <w:basedOn w:val="a"/>
    <w:next w:val="a"/>
    <w:autoRedefine/>
    <w:uiPriority w:val="39"/>
    <w:unhideWhenUsed/>
    <w:rsid w:val="001A70D1"/>
    <w:rPr>
      <w:szCs w:val="21"/>
    </w:rPr>
  </w:style>
  <w:style w:type="paragraph" w:styleId="a6">
    <w:name w:val="List Paragraph"/>
    <w:basedOn w:val="a"/>
    <w:uiPriority w:val="34"/>
    <w:qFormat/>
    <w:rsid w:val="001A70D1"/>
    <w:pPr>
      <w:ind w:firstLineChars="200" w:firstLine="420"/>
    </w:pPr>
  </w:style>
  <w:style w:type="paragraph" w:styleId="TOC">
    <w:name w:val="TOC Heading"/>
    <w:basedOn w:val="1"/>
    <w:next w:val="a"/>
    <w:uiPriority w:val="39"/>
    <w:unhideWhenUsed/>
    <w:qFormat/>
    <w:rsid w:val="008E2B4F"/>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8E2B4F"/>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8E2B4F"/>
    <w:pPr>
      <w:widowControl/>
      <w:spacing w:after="100" w:line="259" w:lineRule="auto"/>
      <w:ind w:left="440"/>
      <w:jc w:val="left"/>
    </w:pPr>
    <w:rPr>
      <w:rFonts w:cs="Times New Roman"/>
      <w:kern w:val="0"/>
      <w:sz w:val="22"/>
    </w:rPr>
  </w:style>
  <w:style w:type="paragraph" w:styleId="a7">
    <w:name w:val="Subtitle"/>
    <w:basedOn w:val="a"/>
    <w:next w:val="a"/>
    <w:link w:val="Char1"/>
    <w:uiPriority w:val="11"/>
    <w:qFormat/>
    <w:rsid w:val="005118E0"/>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7"/>
    <w:uiPriority w:val="11"/>
    <w:rsid w:val="005118E0"/>
    <w:rPr>
      <w:rFonts w:asciiTheme="majorHAnsi" w:eastAsia="宋体" w:hAnsiTheme="majorHAnsi" w:cstheme="majorBidi"/>
      <w:b/>
      <w:bCs/>
      <w:kern w:val="28"/>
      <w:sz w:val="32"/>
      <w:szCs w:val="32"/>
    </w:rPr>
  </w:style>
  <w:style w:type="character" w:styleId="a8">
    <w:name w:val="Strong"/>
    <w:basedOn w:val="a0"/>
    <w:uiPriority w:val="22"/>
    <w:qFormat/>
    <w:rsid w:val="00E42511"/>
    <w:rPr>
      <w:b/>
      <w:bCs/>
    </w:rPr>
  </w:style>
  <w:style w:type="paragraph" w:styleId="a9">
    <w:name w:val="Title"/>
    <w:basedOn w:val="a"/>
    <w:next w:val="a"/>
    <w:link w:val="Char2"/>
    <w:uiPriority w:val="10"/>
    <w:qFormat/>
    <w:rsid w:val="00E42511"/>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E4251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84265">
      <w:bodyDiv w:val="1"/>
      <w:marLeft w:val="0"/>
      <w:marRight w:val="0"/>
      <w:marTop w:val="0"/>
      <w:marBottom w:val="0"/>
      <w:divBdr>
        <w:top w:val="none" w:sz="0" w:space="0" w:color="auto"/>
        <w:left w:val="none" w:sz="0" w:space="0" w:color="auto"/>
        <w:bottom w:val="none" w:sz="0" w:space="0" w:color="auto"/>
        <w:right w:val="none" w:sz="0" w:space="0" w:color="auto"/>
      </w:divBdr>
    </w:div>
    <w:div w:id="1240098160">
      <w:bodyDiv w:val="1"/>
      <w:marLeft w:val="0"/>
      <w:marRight w:val="0"/>
      <w:marTop w:val="0"/>
      <w:marBottom w:val="0"/>
      <w:divBdr>
        <w:top w:val="none" w:sz="0" w:space="0" w:color="auto"/>
        <w:left w:val="none" w:sz="0" w:space="0" w:color="auto"/>
        <w:bottom w:val="none" w:sz="0" w:space="0" w:color="auto"/>
        <w:right w:val="none" w:sz="0" w:space="0" w:color="auto"/>
      </w:divBdr>
    </w:div>
    <w:div w:id="1380520233">
      <w:bodyDiv w:val="1"/>
      <w:marLeft w:val="0"/>
      <w:marRight w:val="0"/>
      <w:marTop w:val="0"/>
      <w:marBottom w:val="0"/>
      <w:divBdr>
        <w:top w:val="none" w:sz="0" w:space="0" w:color="auto"/>
        <w:left w:val="none" w:sz="0" w:space="0" w:color="auto"/>
        <w:bottom w:val="none" w:sz="0" w:space="0" w:color="auto"/>
        <w:right w:val="none" w:sz="0" w:space="0" w:color="auto"/>
      </w:divBdr>
      <w:divsChild>
        <w:div w:id="462042930">
          <w:marLeft w:val="0"/>
          <w:marRight w:val="0"/>
          <w:marTop w:val="270"/>
          <w:marBottom w:val="0"/>
          <w:divBdr>
            <w:top w:val="none" w:sz="0" w:space="0" w:color="auto"/>
            <w:left w:val="none" w:sz="0" w:space="0" w:color="auto"/>
            <w:bottom w:val="none" w:sz="0" w:space="0" w:color="auto"/>
            <w:right w:val="none" w:sz="0" w:space="0" w:color="auto"/>
          </w:divBdr>
        </w:div>
        <w:div w:id="285352307">
          <w:marLeft w:val="0"/>
          <w:marRight w:val="0"/>
          <w:marTop w:val="750"/>
          <w:marBottom w:val="0"/>
          <w:divBdr>
            <w:top w:val="none" w:sz="0" w:space="0" w:color="auto"/>
            <w:left w:val="none" w:sz="0" w:space="0" w:color="auto"/>
            <w:bottom w:val="none" w:sz="0" w:space="0" w:color="auto"/>
            <w:right w:val="none" w:sz="0" w:space="0" w:color="auto"/>
          </w:divBdr>
        </w:div>
      </w:divsChild>
    </w:div>
    <w:div w:id="1640527199">
      <w:bodyDiv w:val="1"/>
      <w:marLeft w:val="0"/>
      <w:marRight w:val="0"/>
      <w:marTop w:val="0"/>
      <w:marBottom w:val="0"/>
      <w:divBdr>
        <w:top w:val="none" w:sz="0" w:space="0" w:color="auto"/>
        <w:left w:val="none" w:sz="0" w:space="0" w:color="auto"/>
        <w:bottom w:val="none" w:sz="0" w:space="0" w:color="auto"/>
        <w:right w:val="none" w:sz="0" w:space="0" w:color="auto"/>
      </w:divBdr>
    </w:div>
    <w:div w:id="1747877763">
      <w:bodyDiv w:val="1"/>
      <w:marLeft w:val="0"/>
      <w:marRight w:val="0"/>
      <w:marTop w:val="0"/>
      <w:marBottom w:val="0"/>
      <w:divBdr>
        <w:top w:val="none" w:sz="0" w:space="0" w:color="auto"/>
        <w:left w:val="none" w:sz="0" w:space="0" w:color="auto"/>
        <w:bottom w:val="none" w:sz="0" w:space="0" w:color="auto"/>
        <w:right w:val="none" w:sz="0" w:space="0" w:color="auto"/>
      </w:divBdr>
      <w:divsChild>
        <w:div w:id="1821849323">
          <w:marLeft w:val="0"/>
          <w:marRight w:val="0"/>
          <w:marTop w:val="150"/>
          <w:marBottom w:val="150"/>
          <w:divBdr>
            <w:top w:val="none" w:sz="0" w:space="0" w:color="auto"/>
            <w:left w:val="none" w:sz="0" w:space="0" w:color="auto"/>
            <w:bottom w:val="none" w:sz="0" w:space="0" w:color="auto"/>
            <w:right w:val="none" w:sz="0" w:space="0" w:color="auto"/>
          </w:divBdr>
        </w:div>
      </w:divsChild>
    </w:div>
    <w:div w:id="1830515953">
      <w:bodyDiv w:val="1"/>
      <w:marLeft w:val="0"/>
      <w:marRight w:val="0"/>
      <w:marTop w:val="0"/>
      <w:marBottom w:val="0"/>
      <w:divBdr>
        <w:top w:val="none" w:sz="0" w:space="0" w:color="auto"/>
        <w:left w:val="none" w:sz="0" w:space="0" w:color="auto"/>
        <w:bottom w:val="none" w:sz="0" w:space="0" w:color="auto"/>
        <w:right w:val="none" w:sz="0" w:space="0" w:color="auto"/>
      </w:divBdr>
      <w:divsChild>
        <w:div w:id="1242256243">
          <w:marLeft w:val="0"/>
          <w:marRight w:val="0"/>
          <w:marTop w:val="0"/>
          <w:marBottom w:val="480"/>
          <w:divBdr>
            <w:top w:val="none" w:sz="0" w:space="0" w:color="auto"/>
            <w:left w:val="none" w:sz="0" w:space="0" w:color="auto"/>
            <w:bottom w:val="none" w:sz="0" w:space="0" w:color="auto"/>
            <w:right w:val="none" w:sz="0" w:space="0" w:color="auto"/>
          </w:divBdr>
          <w:divsChild>
            <w:div w:id="816996347">
              <w:marLeft w:val="0"/>
              <w:marRight w:val="0"/>
              <w:marTop w:val="0"/>
              <w:marBottom w:val="0"/>
              <w:divBdr>
                <w:top w:val="none" w:sz="0" w:space="0" w:color="auto"/>
                <w:left w:val="none" w:sz="0" w:space="0" w:color="auto"/>
                <w:bottom w:val="none" w:sz="0" w:space="0" w:color="auto"/>
                <w:right w:val="none" w:sz="0" w:space="0" w:color="auto"/>
              </w:divBdr>
              <w:divsChild>
                <w:div w:id="1086269938">
                  <w:marLeft w:val="0"/>
                  <w:marRight w:val="0"/>
                  <w:marTop w:val="0"/>
                  <w:marBottom w:val="0"/>
                  <w:divBdr>
                    <w:top w:val="none" w:sz="0" w:space="0" w:color="auto"/>
                    <w:left w:val="none" w:sz="0" w:space="0" w:color="auto"/>
                    <w:bottom w:val="none" w:sz="0" w:space="0" w:color="auto"/>
                    <w:right w:val="none" w:sz="0" w:space="0" w:color="auto"/>
                  </w:divBdr>
                  <w:divsChild>
                    <w:div w:id="918634417">
                      <w:marLeft w:val="0"/>
                      <w:marRight w:val="0"/>
                      <w:marTop w:val="450"/>
                      <w:marBottom w:val="0"/>
                      <w:divBdr>
                        <w:top w:val="none" w:sz="0" w:space="0" w:color="auto"/>
                        <w:left w:val="none" w:sz="0" w:space="0" w:color="auto"/>
                        <w:bottom w:val="none" w:sz="0" w:space="0" w:color="auto"/>
                        <w:right w:val="none" w:sz="0" w:space="0" w:color="auto"/>
                      </w:divBdr>
                    </w:div>
                    <w:div w:id="21418008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64791187">
          <w:marLeft w:val="0"/>
          <w:marRight w:val="0"/>
          <w:marTop w:val="0"/>
          <w:marBottom w:val="0"/>
          <w:divBdr>
            <w:top w:val="none" w:sz="0" w:space="0" w:color="auto"/>
            <w:left w:val="none" w:sz="0" w:space="0" w:color="auto"/>
            <w:bottom w:val="none" w:sz="0" w:space="0" w:color="auto"/>
            <w:right w:val="none" w:sz="0" w:space="0" w:color="auto"/>
          </w:divBdr>
          <w:divsChild>
            <w:div w:id="1274551917">
              <w:marLeft w:val="0"/>
              <w:marRight w:val="0"/>
              <w:marTop w:val="0"/>
              <w:marBottom w:val="0"/>
              <w:divBdr>
                <w:top w:val="none" w:sz="0" w:space="0" w:color="auto"/>
                <w:left w:val="none" w:sz="0" w:space="0" w:color="auto"/>
                <w:bottom w:val="none" w:sz="0" w:space="0" w:color="auto"/>
                <w:right w:val="none" w:sz="0" w:space="0" w:color="auto"/>
              </w:divBdr>
              <w:divsChild>
                <w:div w:id="1137915316">
                  <w:marLeft w:val="0"/>
                  <w:marRight w:val="600"/>
                  <w:marTop w:val="0"/>
                  <w:marBottom w:val="0"/>
                  <w:divBdr>
                    <w:top w:val="none" w:sz="0" w:space="0" w:color="auto"/>
                    <w:left w:val="none" w:sz="0" w:space="0" w:color="auto"/>
                    <w:bottom w:val="none" w:sz="0" w:space="0" w:color="auto"/>
                    <w:right w:val="none" w:sz="0" w:space="0" w:color="auto"/>
                  </w:divBdr>
                  <w:divsChild>
                    <w:div w:id="751589394">
                      <w:marLeft w:val="0"/>
                      <w:marRight w:val="600"/>
                      <w:marTop w:val="0"/>
                      <w:marBottom w:val="0"/>
                      <w:divBdr>
                        <w:top w:val="none" w:sz="0" w:space="0" w:color="auto"/>
                        <w:left w:val="none" w:sz="0" w:space="0" w:color="auto"/>
                        <w:bottom w:val="none" w:sz="0" w:space="0" w:color="auto"/>
                        <w:right w:val="none" w:sz="0" w:space="0" w:color="auto"/>
                      </w:divBdr>
                      <w:divsChild>
                        <w:div w:id="535392826">
                          <w:marLeft w:val="0"/>
                          <w:marRight w:val="0"/>
                          <w:marTop w:val="0"/>
                          <w:marBottom w:val="360"/>
                          <w:divBdr>
                            <w:top w:val="none" w:sz="0" w:space="0" w:color="auto"/>
                            <w:left w:val="none" w:sz="0" w:space="0" w:color="auto"/>
                            <w:bottom w:val="none" w:sz="0" w:space="0" w:color="auto"/>
                            <w:right w:val="none" w:sz="0" w:space="0" w:color="auto"/>
                          </w:divBdr>
                          <w:divsChild>
                            <w:div w:id="83914794">
                              <w:marLeft w:val="0"/>
                              <w:marRight w:val="0"/>
                              <w:marTop w:val="0"/>
                              <w:marBottom w:val="0"/>
                              <w:divBdr>
                                <w:top w:val="none" w:sz="0" w:space="0" w:color="auto"/>
                                <w:left w:val="none" w:sz="0" w:space="0" w:color="auto"/>
                                <w:bottom w:val="none" w:sz="0" w:space="0" w:color="auto"/>
                                <w:right w:val="none" w:sz="0" w:space="0" w:color="auto"/>
                              </w:divBdr>
                            </w:div>
                          </w:divsChild>
                        </w:div>
                        <w:div w:id="1389382573">
                          <w:marLeft w:val="0"/>
                          <w:marRight w:val="0"/>
                          <w:marTop w:val="0"/>
                          <w:marBottom w:val="240"/>
                          <w:divBdr>
                            <w:top w:val="none" w:sz="0" w:space="0" w:color="auto"/>
                            <w:left w:val="none" w:sz="0" w:space="0" w:color="auto"/>
                            <w:bottom w:val="none" w:sz="0" w:space="0" w:color="auto"/>
                            <w:right w:val="none" w:sz="0" w:space="0" w:color="auto"/>
                          </w:divBdr>
                        </w:div>
                        <w:div w:id="1283146983">
                          <w:marLeft w:val="0"/>
                          <w:marRight w:val="0"/>
                          <w:marTop w:val="0"/>
                          <w:marBottom w:val="240"/>
                          <w:divBdr>
                            <w:top w:val="none" w:sz="0" w:space="0" w:color="auto"/>
                            <w:left w:val="none" w:sz="0" w:space="0" w:color="auto"/>
                            <w:bottom w:val="none" w:sz="0" w:space="0" w:color="auto"/>
                            <w:right w:val="none" w:sz="0" w:space="0" w:color="auto"/>
                          </w:divBdr>
                        </w:div>
                        <w:div w:id="1756244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3221418">
                  <w:marLeft w:val="0"/>
                  <w:marRight w:val="0"/>
                  <w:marTop w:val="0"/>
                  <w:marBottom w:val="0"/>
                  <w:divBdr>
                    <w:top w:val="none" w:sz="0" w:space="0" w:color="auto"/>
                    <w:left w:val="none" w:sz="0" w:space="0" w:color="auto"/>
                    <w:bottom w:val="none" w:sz="0" w:space="0" w:color="auto"/>
                    <w:right w:val="none" w:sz="0" w:space="0" w:color="auto"/>
                  </w:divBdr>
                  <w:divsChild>
                    <w:div w:id="1008868311">
                      <w:marLeft w:val="0"/>
                      <w:marRight w:val="0"/>
                      <w:marTop w:val="0"/>
                      <w:marBottom w:val="330"/>
                      <w:divBdr>
                        <w:top w:val="none" w:sz="0" w:space="0" w:color="auto"/>
                        <w:left w:val="none" w:sz="0" w:space="0" w:color="auto"/>
                        <w:bottom w:val="none" w:sz="0" w:space="0" w:color="auto"/>
                        <w:right w:val="none" w:sz="0" w:space="0" w:color="auto"/>
                      </w:divBdr>
                      <w:divsChild>
                        <w:div w:id="10943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67921">
      <w:bodyDiv w:val="1"/>
      <w:marLeft w:val="0"/>
      <w:marRight w:val="0"/>
      <w:marTop w:val="0"/>
      <w:marBottom w:val="0"/>
      <w:divBdr>
        <w:top w:val="none" w:sz="0" w:space="0" w:color="auto"/>
        <w:left w:val="none" w:sz="0" w:space="0" w:color="auto"/>
        <w:bottom w:val="none" w:sz="0" w:space="0" w:color="auto"/>
        <w:right w:val="none" w:sz="0" w:space="0" w:color="auto"/>
      </w:divBdr>
      <w:divsChild>
        <w:div w:id="113961649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9E"/>
    <w:rsid w:val="004C27F8"/>
    <w:rsid w:val="00904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2CB3688AE443968F8651FEDA8C4B41">
    <w:name w:val="4A2CB3688AE443968F8651FEDA8C4B41"/>
    <w:rsid w:val="009044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3B533D8-5644-4721-BB2B-50F06FBA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2888</Words>
  <Characters>16466</Characters>
  <Application>Microsoft Office Word</Application>
  <DocSecurity>0</DocSecurity>
  <Lines>137</Lines>
  <Paragraphs>38</Paragraphs>
  <ScaleCrop>false</ScaleCrop>
  <Company>Microsoft</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4</cp:revision>
  <dcterms:created xsi:type="dcterms:W3CDTF">2018-10-08T02:16:00Z</dcterms:created>
  <dcterms:modified xsi:type="dcterms:W3CDTF">2018-10-16T06:47:00Z</dcterms:modified>
</cp:coreProperties>
</file>